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F578A" w14:textId="00E01CBA" w:rsidR="005F1F3A" w:rsidRDefault="005F1F3A" w:rsidP="005F1F3A">
      <w:pPr>
        <w:pStyle w:val="paragraaf"/>
        <w:rPr>
          <w:rFonts w:cs="Arial"/>
          <w:sz w:val="20"/>
          <w:lang w:val="nl-NL"/>
        </w:rPr>
      </w:pPr>
    </w:p>
    <w:p w14:paraId="26FDFBA3" w14:textId="77777777" w:rsidR="005F1F3A" w:rsidRDefault="005F1F3A" w:rsidP="005F1F3A">
      <w:pPr>
        <w:pStyle w:val="paragraaf"/>
        <w:rPr>
          <w:rFonts w:cs="Arial"/>
          <w:sz w:val="20"/>
          <w:lang w:val="nl-NL"/>
        </w:rPr>
      </w:pPr>
    </w:p>
    <w:p w14:paraId="78AB6006" w14:textId="2C03CC01" w:rsidR="005F1F3A" w:rsidRPr="00715ED7" w:rsidRDefault="005F1F3A" w:rsidP="005F1F3A">
      <w:pPr>
        <w:pStyle w:val="paragraaf"/>
        <w:rPr>
          <w:rFonts w:cs="Arial"/>
          <w:sz w:val="20"/>
          <w:lang w:val="nl-NL"/>
        </w:rPr>
      </w:pPr>
      <w:r w:rsidRPr="00715ED7">
        <w:rPr>
          <w:rFonts w:cs="Arial"/>
          <w:sz w:val="20"/>
          <w:lang w:val="nl-NL"/>
        </w:rPr>
        <w:t>Revisiebescheiden</w:t>
      </w:r>
      <w:r>
        <w:rPr>
          <w:rFonts w:cs="Arial"/>
          <w:sz w:val="20"/>
          <w:lang w:val="nl-NL"/>
        </w:rPr>
        <w:t xml:space="preserve"> RVB</w:t>
      </w:r>
    </w:p>
    <w:p w14:paraId="618FAEC7" w14:textId="312E22FA" w:rsidR="005F1F3A" w:rsidRDefault="00AF548E" w:rsidP="005F1F3A">
      <w:pPr>
        <w:rPr>
          <w:rFonts w:ascii="Arial" w:hAnsi="Arial" w:cs="Arial"/>
          <w:b/>
          <w:sz w:val="20"/>
        </w:rPr>
      </w:pPr>
      <w:r>
        <w:rPr>
          <w:rFonts w:ascii="Arial" w:hAnsi="Arial" w:cs="Arial"/>
          <w:b/>
          <w:sz w:val="20"/>
        </w:rPr>
        <w:t>Versie: 20</w:t>
      </w:r>
      <w:r w:rsidR="004658CB">
        <w:rPr>
          <w:rFonts w:ascii="Arial" w:hAnsi="Arial" w:cs="Arial"/>
          <w:b/>
          <w:sz w:val="20"/>
        </w:rPr>
        <w:t>22</w:t>
      </w:r>
      <w:r>
        <w:rPr>
          <w:rFonts w:ascii="Arial" w:hAnsi="Arial" w:cs="Arial"/>
          <w:b/>
          <w:sz w:val="20"/>
        </w:rPr>
        <w:t>-0</w:t>
      </w:r>
      <w:r w:rsidR="00505F8A">
        <w:rPr>
          <w:rFonts w:ascii="Arial" w:hAnsi="Arial" w:cs="Arial"/>
          <w:b/>
          <w:sz w:val="20"/>
        </w:rPr>
        <w:t>9</w:t>
      </w:r>
      <w:r w:rsidR="005F1F3A">
        <w:rPr>
          <w:rFonts w:ascii="Arial" w:hAnsi="Arial" w:cs="Arial"/>
          <w:b/>
          <w:sz w:val="20"/>
        </w:rPr>
        <w:t>-01</w:t>
      </w:r>
    </w:p>
    <w:p w14:paraId="6030F802" w14:textId="77777777" w:rsidR="005F1F3A" w:rsidRDefault="005F1F3A" w:rsidP="005F1F3A">
      <w:pPr>
        <w:rPr>
          <w:rFonts w:ascii="Arial" w:hAnsi="Arial" w:cs="Arial"/>
          <w:b/>
          <w:sz w:val="20"/>
        </w:rPr>
      </w:pPr>
    </w:p>
    <w:p w14:paraId="51A75E42" w14:textId="77777777" w:rsidR="005F1F3A" w:rsidRDefault="005F1F3A" w:rsidP="005F1F3A">
      <w:pPr>
        <w:rPr>
          <w:rFonts w:ascii="Arial" w:hAnsi="Arial" w:cs="Arial"/>
          <w:b/>
          <w:sz w:val="20"/>
        </w:rPr>
      </w:pPr>
    </w:p>
    <w:p w14:paraId="1CD7FBA5" w14:textId="77777777" w:rsidR="005F1F3A" w:rsidRDefault="005F1F3A" w:rsidP="005F1F3A">
      <w:pPr>
        <w:rPr>
          <w:rFonts w:ascii="Arial" w:hAnsi="Arial" w:cs="Arial"/>
          <w:b/>
          <w:sz w:val="20"/>
        </w:rPr>
      </w:pPr>
      <w:proofErr w:type="spellStart"/>
      <w:r>
        <w:rPr>
          <w:rFonts w:ascii="Arial" w:hAnsi="Arial" w:cs="Arial"/>
          <w:b/>
          <w:sz w:val="20"/>
        </w:rPr>
        <w:t>Contractno</w:t>
      </w:r>
      <w:proofErr w:type="spellEnd"/>
      <w:r>
        <w:rPr>
          <w:rFonts w:ascii="Arial" w:hAnsi="Arial" w:cs="Arial"/>
          <w:b/>
          <w:sz w:val="20"/>
        </w:rPr>
        <w:t xml:space="preserve">: </w:t>
      </w:r>
    </w:p>
    <w:p w14:paraId="24DDB179" w14:textId="77777777" w:rsidR="005F1F3A" w:rsidRDefault="005F1F3A" w:rsidP="005F1F3A">
      <w:pPr>
        <w:rPr>
          <w:rFonts w:ascii="Arial" w:hAnsi="Arial" w:cs="Arial"/>
          <w:b/>
          <w:sz w:val="20"/>
        </w:rPr>
      </w:pPr>
    </w:p>
    <w:p w14:paraId="67EE4233" w14:textId="77777777" w:rsidR="005F1F3A" w:rsidRDefault="005F1F3A" w:rsidP="005F1F3A">
      <w:pPr>
        <w:rPr>
          <w:rFonts w:ascii="Arial" w:hAnsi="Arial" w:cs="Arial"/>
          <w:b/>
          <w:sz w:val="20"/>
        </w:rPr>
      </w:pPr>
      <w:r>
        <w:rPr>
          <w:rFonts w:ascii="Arial" w:hAnsi="Arial" w:cs="Arial"/>
          <w:b/>
          <w:sz w:val="20"/>
        </w:rPr>
        <w:t>Betreft:</w:t>
      </w:r>
    </w:p>
    <w:p w14:paraId="3A6E972A" w14:textId="77777777" w:rsidR="005F1F3A" w:rsidRDefault="005F1F3A" w:rsidP="005F1F3A">
      <w:pPr>
        <w:rPr>
          <w:rFonts w:ascii="Arial" w:hAnsi="Arial" w:cs="Arial"/>
          <w:b/>
          <w:sz w:val="20"/>
        </w:rPr>
      </w:pPr>
    </w:p>
    <w:p w14:paraId="75EC2A2B" w14:textId="77777777" w:rsidR="005F1F3A" w:rsidRDefault="005F1F3A" w:rsidP="005F1F3A">
      <w:pPr>
        <w:rPr>
          <w:rFonts w:ascii="Arial" w:hAnsi="Arial" w:cs="Arial"/>
          <w:b/>
          <w:sz w:val="20"/>
        </w:rPr>
      </w:pPr>
    </w:p>
    <w:p w14:paraId="001AB673" w14:textId="77777777" w:rsidR="005F1F3A" w:rsidRDefault="005F1F3A" w:rsidP="005F1F3A">
      <w:pPr>
        <w:rPr>
          <w:rFonts w:ascii="Arial" w:hAnsi="Arial" w:cs="Arial"/>
          <w:b/>
          <w:sz w:val="20"/>
        </w:rPr>
      </w:pPr>
    </w:p>
    <w:p w14:paraId="1E146FFD" w14:textId="0A6A4B63" w:rsidR="008B0774" w:rsidRPr="0069227F" w:rsidRDefault="008B0774" w:rsidP="00245C3D">
      <w:pPr>
        <w:pStyle w:val="paragraaf"/>
        <w:rPr>
          <w:rFonts w:cs="Arial"/>
          <w:sz w:val="20"/>
          <w:lang w:val="nl-NL"/>
        </w:rPr>
      </w:pPr>
      <w:r w:rsidRPr="00611F48">
        <w:rPr>
          <w:rFonts w:cs="Arial"/>
          <w:sz w:val="20"/>
          <w:lang w:val="nl-NL"/>
        </w:rPr>
        <w:t>Let op: De hier beschreven eisen aan revisiebescheiden zijn vooralsnog alleen van toepassing op</w:t>
      </w:r>
      <w:r w:rsidR="00165780">
        <w:rPr>
          <w:rFonts w:cs="Arial"/>
          <w:sz w:val="20"/>
          <w:lang w:val="nl-NL"/>
        </w:rPr>
        <w:t xml:space="preserve"> </w:t>
      </w:r>
      <w:r w:rsidR="00F4287B" w:rsidRPr="00611F48">
        <w:rPr>
          <w:rFonts w:cs="Arial"/>
          <w:sz w:val="20"/>
          <w:lang w:val="nl-NL"/>
        </w:rPr>
        <w:t>g</w:t>
      </w:r>
      <w:r w:rsidR="00315DF1" w:rsidRPr="00611F48">
        <w:rPr>
          <w:rFonts w:cs="Arial"/>
          <w:sz w:val="20"/>
          <w:lang w:val="nl-NL"/>
        </w:rPr>
        <w:t>erealiseerde</w:t>
      </w:r>
      <w:r w:rsidR="001B4F53" w:rsidRPr="00611F48">
        <w:rPr>
          <w:rFonts w:cs="Arial"/>
          <w:sz w:val="20"/>
          <w:lang w:val="nl-NL"/>
        </w:rPr>
        <w:t xml:space="preserve"> </w:t>
      </w:r>
      <w:r w:rsidRPr="00611F48">
        <w:rPr>
          <w:rFonts w:cs="Arial"/>
          <w:sz w:val="20"/>
          <w:lang w:val="nl-NL"/>
        </w:rPr>
        <w:t>elektrotechnische werkzaamheden</w:t>
      </w:r>
      <w:r w:rsidR="00245C3D" w:rsidRPr="00611F48">
        <w:rPr>
          <w:rFonts w:cs="Arial"/>
          <w:sz w:val="20"/>
          <w:lang w:val="nl-NL"/>
        </w:rPr>
        <w:t xml:space="preserve"> in gebouwen en terrei</w:t>
      </w:r>
      <w:r w:rsidR="009B1D33" w:rsidRPr="00611F48">
        <w:rPr>
          <w:rFonts w:cs="Arial"/>
          <w:sz w:val="20"/>
          <w:lang w:val="nl-NL"/>
        </w:rPr>
        <w:t>n</w:t>
      </w:r>
      <w:r w:rsidR="00245C3D" w:rsidRPr="00611F48">
        <w:rPr>
          <w:rFonts w:cs="Arial"/>
          <w:sz w:val="20"/>
          <w:lang w:val="nl-NL"/>
        </w:rPr>
        <w:t>en</w:t>
      </w:r>
      <w:r w:rsidR="00EB1AE5" w:rsidRPr="00611F48">
        <w:rPr>
          <w:rFonts w:cs="Arial"/>
          <w:sz w:val="20"/>
          <w:lang w:val="nl-NL"/>
        </w:rPr>
        <w:t xml:space="preserve"> en daarbij behorende brandveiligheidsvoorzieningen</w:t>
      </w:r>
      <w:r w:rsidR="00A52D63" w:rsidRPr="00611F48">
        <w:rPr>
          <w:rFonts w:cs="Arial"/>
          <w:sz w:val="20"/>
          <w:lang w:val="nl-NL"/>
        </w:rPr>
        <w:t>.</w:t>
      </w:r>
    </w:p>
    <w:p w14:paraId="1118FC87" w14:textId="77777777" w:rsidR="005F1F3A" w:rsidRPr="00C65F1D" w:rsidRDefault="005F1F3A" w:rsidP="005F1F3A">
      <w:pPr>
        <w:pStyle w:val="paragraaf"/>
        <w:rPr>
          <w:rFonts w:cs="Arial"/>
          <w:sz w:val="20"/>
          <w:lang w:val="nl-NL"/>
        </w:rPr>
      </w:pPr>
    </w:p>
    <w:p w14:paraId="069C82B1" w14:textId="77777777" w:rsidR="005F1F3A" w:rsidRDefault="005F1F3A" w:rsidP="005F1F3A">
      <w:pPr>
        <w:rPr>
          <w:rFonts w:ascii="Arial" w:hAnsi="Arial" w:cs="Arial"/>
          <w:b/>
          <w:sz w:val="20"/>
        </w:rPr>
      </w:pPr>
    </w:p>
    <w:p w14:paraId="3C8984D0" w14:textId="77777777" w:rsidR="00633792" w:rsidRDefault="00633792" w:rsidP="005F1F3A">
      <w:pPr>
        <w:rPr>
          <w:rFonts w:ascii="Arial" w:hAnsi="Arial" w:cs="Arial"/>
          <w:b/>
          <w:sz w:val="28"/>
          <w:szCs w:val="28"/>
        </w:rPr>
      </w:pPr>
    </w:p>
    <w:p w14:paraId="33C1E5EF" w14:textId="0E3258E8" w:rsidR="005F1F3A" w:rsidRPr="0005036C" w:rsidRDefault="005F1F3A" w:rsidP="005F1F3A">
      <w:pPr>
        <w:rPr>
          <w:rFonts w:ascii="Arial" w:hAnsi="Arial" w:cs="Arial"/>
          <w:b/>
          <w:sz w:val="28"/>
          <w:szCs w:val="28"/>
        </w:rPr>
      </w:pPr>
      <w:r w:rsidRPr="0005036C">
        <w:rPr>
          <w:rFonts w:ascii="Arial" w:hAnsi="Arial" w:cs="Arial"/>
          <w:b/>
          <w:sz w:val="28"/>
          <w:szCs w:val="28"/>
        </w:rPr>
        <w:t>Inleiding</w:t>
      </w:r>
    </w:p>
    <w:p w14:paraId="309EE21C" w14:textId="77777777" w:rsidR="005F1F3A" w:rsidRDefault="005F1F3A" w:rsidP="005F1F3A">
      <w:pPr>
        <w:rPr>
          <w:rFonts w:ascii="Arial" w:hAnsi="Arial" w:cs="Arial"/>
          <w:b/>
          <w:sz w:val="20"/>
        </w:rPr>
      </w:pPr>
    </w:p>
    <w:p w14:paraId="5A550F4E" w14:textId="77777777" w:rsidR="005F1F3A" w:rsidRPr="00611F48" w:rsidRDefault="005F1F3A" w:rsidP="005F1F3A">
      <w:pPr>
        <w:rPr>
          <w:rFonts w:ascii="Arial" w:hAnsi="Arial" w:cs="Arial"/>
          <w:sz w:val="20"/>
        </w:rPr>
      </w:pPr>
      <w:r w:rsidRPr="00611F48">
        <w:rPr>
          <w:rFonts w:ascii="Arial" w:hAnsi="Arial" w:cs="Arial"/>
          <w:sz w:val="20"/>
        </w:rPr>
        <w:t xml:space="preserve">In dit document wordt eenduidig omschreven welke eisen het </w:t>
      </w:r>
      <w:proofErr w:type="spellStart"/>
      <w:r w:rsidRPr="00611F48">
        <w:rPr>
          <w:rFonts w:ascii="Arial" w:hAnsi="Arial" w:cs="Arial"/>
          <w:sz w:val="20"/>
        </w:rPr>
        <w:t>RijksVastgoedBedrijf</w:t>
      </w:r>
      <w:proofErr w:type="spellEnd"/>
      <w:r w:rsidRPr="00611F48">
        <w:rPr>
          <w:rFonts w:ascii="Arial" w:hAnsi="Arial" w:cs="Arial"/>
          <w:sz w:val="20"/>
        </w:rPr>
        <w:t xml:space="preserve"> (RVB) stelt aan revisiebescheiden aangaande door een opdrachtnemer uit te voeren werkzaamheden.</w:t>
      </w:r>
    </w:p>
    <w:p w14:paraId="30AF6439" w14:textId="5974CDA3" w:rsidR="005F1F3A" w:rsidRPr="00611F48" w:rsidRDefault="005F1F3A" w:rsidP="005F1F3A">
      <w:pPr>
        <w:rPr>
          <w:rFonts w:ascii="Arial" w:hAnsi="Arial" w:cs="Arial"/>
          <w:sz w:val="20"/>
        </w:rPr>
      </w:pPr>
      <w:r w:rsidRPr="00611F48">
        <w:rPr>
          <w:rFonts w:ascii="Arial" w:hAnsi="Arial" w:cs="Arial"/>
          <w:sz w:val="20"/>
        </w:rPr>
        <w:t>De gestelde eisen gelden altijd en zijn onafhankelijk van de omvang of vorm van contract.</w:t>
      </w:r>
      <w:r w:rsidR="009E153C" w:rsidRPr="00611F48">
        <w:rPr>
          <w:rFonts w:ascii="Arial" w:hAnsi="Arial" w:cs="Arial"/>
          <w:sz w:val="20"/>
        </w:rPr>
        <w:t xml:space="preserve"> In het contract wordt verwezen naar dit document, maar in het contract kan ook worden afgeweken van de in dit document geformuleerde eisen</w:t>
      </w:r>
      <w:r w:rsidR="00A30EFA" w:rsidRPr="00611F48">
        <w:rPr>
          <w:rFonts w:ascii="Arial" w:hAnsi="Arial" w:cs="Arial"/>
          <w:sz w:val="20"/>
        </w:rPr>
        <w:t>; die afwijkingen zijn dan bindend.</w:t>
      </w:r>
    </w:p>
    <w:p w14:paraId="53A4A357" w14:textId="77777777" w:rsidR="005F1F3A" w:rsidRPr="00116680" w:rsidRDefault="005F1F3A" w:rsidP="005F1F3A">
      <w:pPr>
        <w:rPr>
          <w:rFonts w:ascii="Arial" w:hAnsi="Arial" w:cs="Arial"/>
          <w:sz w:val="20"/>
        </w:rPr>
      </w:pPr>
      <w:r w:rsidRPr="00611F48">
        <w:rPr>
          <w:rFonts w:ascii="Arial" w:hAnsi="Arial" w:cs="Arial"/>
          <w:sz w:val="20"/>
        </w:rPr>
        <w:t>Geadviseerd wordt om voor aanvang van de werkzaamheden kennis te nemen van dit document. Het</w:t>
      </w:r>
      <w:r w:rsidRPr="00116680">
        <w:rPr>
          <w:rFonts w:ascii="Arial" w:hAnsi="Arial" w:cs="Arial"/>
          <w:sz w:val="20"/>
        </w:rPr>
        <w:t xml:space="preserve"> verzamelen van de revisiebescheiden kan daardoor efficiënt ter hand worden genomen en </w:t>
      </w:r>
      <w:r>
        <w:rPr>
          <w:rFonts w:ascii="Arial" w:hAnsi="Arial" w:cs="Arial"/>
          <w:sz w:val="20"/>
        </w:rPr>
        <w:t xml:space="preserve">zo </w:t>
      </w:r>
      <w:r w:rsidRPr="00116680">
        <w:rPr>
          <w:rFonts w:ascii="Arial" w:hAnsi="Arial" w:cs="Arial"/>
          <w:sz w:val="20"/>
        </w:rPr>
        <w:t>bouwt men gaandeweg de werkzaamheden aan het revisiepakket.</w:t>
      </w:r>
    </w:p>
    <w:p w14:paraId="6E1B2921" w14:textId="77777777" w:rsidR="005F1F3A" w:rsidRPr="00116680" w:rsidRDefault="005F1F3A" w:rsidP="005F1F3A">
      <w:pPr>
        <w:rPr>
          <w:rFonts w:ascii="Arial" w:hAnsi="Arial" w:cs="Arial"/>
          <w:sz w:val="20"/>
        </w:rPr>
      </w:pPr>
    </w:p>
    <w:p w14:paraId="2305BFBD" w14:textId="77777777" w:rsidR="005F1F3A" w:rsidRPr="00116680" w:rsidRDefault="005F1F3A" w:rsidP="005F1F3A">
      <w:pPr>
        <w:rPr>
          <w:rFonts w:ascii="Arial" w:hAnsi="Arial" w:cs="Arial"/>
          <w:sz w:val="20"/>
        </w:rPr>
      </w:pPr>
      <w:r w:rsidRPr="00116680">
        <w:rPr>
          <w:rFonts w:ascii="Arial" w:hAnsi="Arial" w:cs="Arial"/>
          <w:sz w:val="20"/>
        </w:rPr>
        <w:t xml:space="preserve">Dit document betreft een universeel </w:t>
      </w:r>
      <w:r>
        <w:rPr>
          <w:rFonts w:ascii="Arial" w:hAnsi="Arial" w:cs="Arial"/>
          <w:sz w:val="20"/>
        </w:rPr>
        <w:t>eisen</w:t>
      </w:r>
      <w:r w:rsidRPr="00116680">
        <w:rPr>
          <w:rFonts w:ascii="Arial" w:hAnsi="Arial" w:cs="Arial"/>
          <w:sz w:val="20"/>
        </w:rPr>
        <w:t>pakket dat landelijk</w:t>
      </w:r>
      <w:r>
        <w:rPr>
          <w:rFonts w:ascii="Arial" w:hAnsi="Arial" w:cs="Arial"/>
          <w:sz w:val="20"/>
        </w:rPr>
        <w:t xml:space="preserve"> van toepassing is verklaard</w:t>
      </w:r>
      <w:r w:rsidRPr="00116680">
        <w:rPr>
          <w:rFonts w:ascii="Arial" w:hAnsi="Arial" w:cs="Arial"/>
          <w:sz w:val="20"/>
        </w:rPr>
        <w:t xml:space="preserve"> en centraal wordt beheerd. </w:t>
      </w:r>
    </w:p>
    <w:p w14:paraId="2E998D1A" w14:textId="064F3A34" w:rsidR="005F1F3A" w:rsidRPr="00611F48" w:rsidRDefault="005F1F3A" w:rsidP="005F1F3A">
      <w:pPr>
        <w:rPr>
          <w:rFonts w:ascii="Arial" w:hAnsi="Arial" w:cs="Arial"/>
          <w:color w:val="0070C0"/>
          <w:sz w:val="20"/>
        </w:rPr>
      </w:pPr>
      <w:r w:rsidRPr="00116680">
        <w:rPr>
          <w:rFonts w:ascii="Arial" w:hAnsi="Arial" w:cs="Arial"/>
          <w:sz w:val="20"/>
        </w:rPr>
        <w:t>Indien u van mening bent dat er verouderde teksten zijn opgenomen, zaken niet werken zoals ze zijn omschreven of ander</w:t>
      </w:r>
      <w:r>
        <w:rPr>
          <w:rFonts w:ascii="Arial" w:hAnsi="Arial" w:cs="Arial"/>
          <w:sz w:val="20"/>
        </w:rPr>
        <w:t xml:space="preserve">zijds </w:t>
      </w:r>
      <w:r w:rsidRPr="00116680">
        <w:rPr>
          <w:rFonts w:ascii="Arial" w:hAnsi="Arial" w:cs="Arial"/>
          <w:sz w:val="20"/>
        </w:rPr>
        <w:t xml:space="preserve">verbeterpunten, dat kunt u dit kenbaar maken op het volgende emailadres: </w:t>
      </w:r>
      <w:r w:rsidR="00245C3D" w:rsidRPr="00611F48">
        <w:rPr>
          <w:rFonts w:ascii="Segoe UI" w:eastAsiaTheme="minorHAnsi" w:hAnsi="Segoe UI" w:cs="Segoe UI"/>
          <w:color w:val="0070C0"/>
          <w:sz w:val="20"/>
          <w:lang w:eastAsia="en-US"/>
        </w:rPr>
        <w:t>Postbus.rvb.elektrotechniek</w:t>
      </w:r>
      <w:r w:rsidR="009E153C" w:rsidRPr="00611F48">
        <w:rPr>
          <w:rFonts w:ascii="Segoe UI" w:eastAsiaTheme="minorHAnsi" w:hAnsi="Segoe UI" w:cs="Segoe UI"/>
          <w:color w:val="0070C0"/>
          <w:sz w:val="20"/>
          <w:lang w:eastAsia="en-US"/>
        </w:rPr>
        <w:t>@rijksoverheid.nl.</w:t>
      </w:r>
      <w:r w:rsidR="009E153C" w:rsidRPr="00611F48">
        <w:rPr>
          <w:rFonts w:ascii="Arial" w:hAnsi="Arial" w:cs="Arial"/>
          <w:color w:val="0070C0"/>
          <w:sz w:val="20"/>
        </w:rPr>
        <w:t xml:space="preserve"> </w:t>
      </w:r>
    </w:p>
    <w:p w14:paraId="54D6EE23" w14:textId="77777777" w:rsidR="00633792" w:rsidRDefault="00633792" w:rsidP="005F1F3A">
      <w:pPr>
        <w:autoSpaceDE w:val="0"/>
        <w:autoSpaceDN w:val="0"/>
        <w:adjustRightInd w:val="0"/>
        <w:rPr>
          <w:rFonts w:ascii="Arial" w:hAnsi="Arial" w:cs="Arial"/>
          <w:sz w:val="20"/>
        </w:rPr>
      </w:pPr>
    </w:p>
    <w:p w14:paraId="252687B6" w14:textId="77777777" w:rsidR="00633792" w:rsidRDefault="00633792" w:rsidP="005F1F3A">
      <w:pPr>
        <w:autoSpaceDE w:val="0"/>
        <w:autoSpaceDN w:val="0"/>
        <w:adjustRightInd w:val="0"/>
        <w:rPr>
          <w:rFonts w:ascii="Arial" w:hAnsi="Arial" w:cs="Arial"/>
          <w:sz w:val="20"/>
        </w:rPr>
      </w:pPr>
    </w:p>
    <w:p w14:paraId="130A7BE0" w14:textId="04568520" w:rsidR="005F1F3A" w:rsidRPr="001D067C" w:rsidRDefault="005F1F3A" w:rsidP="005F1F3A">
      <w:pPr>
        <w:autoSpaceDE w:val="0"/>
        <w:autoSpaceDN w:val="0"/>
        <w:adjustRightInd w:val="0"/>
        <w:rPr>
          <w:rFonts w:ascii="Arial" w:hAnsi="Arial" w:cs="Arial"/>
          <w:sz w:val="20"/>
        </w:rPr>
      </w:pPr>
      <w:r>
        <w:rPr>
          <w:rFonts w:ascii="Arial" w:hAnsi="Arial" w:cs="Arial"/>
          <w:sz w:val="20"/>
        </w:rPr>
        <w:t>In</w:t>
      </w:r>
      <w:r w:rsidR="001277DA">
        <w:rPr>
          <w:rFonts w:ascii="Arial" w:hAnsi="Arial" w:cs="Arial"/>
          <w:sz w:val="20"/>
        </w:rPr>
        <w:t xml:space="preserve"> dit</w:t>
      </w:r>
      <w:r w:rsidRPr="001D067C">
        <w:rPr>
          <w:rFonts w:ascii="Arial" w:hAnsi="Arial" w:cs="Arial"/>
          <w:sz w:val="20"/>
        </w:rPr>
        <w:t xml:space="preserve"> </w:t>
      </w:r>
      <w:r w:rsidR="00633792">
        <w:rPr>
          <w:rFonts w:ascii="Arial" w:hAnsi="Arial" w:cs="Arial"/>
          <w:sz w:val="20"/>
        </w:rPr>
        <w:t>document</w:t>
      </w:r>
      <w:r w:rsidRPr="001D067C">
        <w:rPr>
          <w:rFonts w:ascii="Arial" w:hAnsi="Arial" w:cs="Arial"/>
          <w:sz w:val="20"/>
        </w:rPr>
        <w:t xml:space="preserve"> wordt verwezen naar:</w:t>
      </w:r>
    </w:p>
    <w:p w14:paraId="3535D432" w14:textId="32B9322D" w:rsidR="00DB2552" w:rsidRPr="001277DA" w:rsidRDefault="005F1F3A" w:rsidP="001277DA">
      <w:pPr>
        <w:pStyle w:val="Lijstalinea"/>
        <w:numPr>
          <w:ilvl w:val="0"/>
          <w:numId w:val="57"/>
        </w:numPr>
        <w:autoSpaceDE w:val="0"/>
        <w:autoSpaceDN w:val="0"/>
        <w:adjustRightInd w:val="0"/>
        <w:rPr>
          <w:rFonts w:ascii="Arial" w:hAnsi="Arial" w:cs="Arial"/>
          <w:sz w:val="20"/>
        </w:rPr>
      </w:pPr>
      <w:r w:rsidRPr="001277DA">
        <w:rPr>
          <w:rFonts w:ascii="Arial" w:hAnsi="Arial" w:cs="Arial"/>
          <w:sz w:val="20"/>
        </w:rPr>
        <w:t>Opbouw bestandsnamen Objectmap</w:t>
      </w:r>
      <w:r w:rsidR="001B4F53" w:rsidRPr="001277DA">
        <w:rPr>
          <w:rFonts w:ascii="Arial" w:hAnsi="Arial" w:cs="Arial"/>
          <w:sz w:val="20"/>
        </w:rPr>
        <w:t xml:space="preserve"> </w:t>
      </w:r>
      <w:r w:rsidR="00F05B88" w:rsidRPr="001277DA">
        <w:rPr>
          <w:rFonts w:ascii="Arial" w:hAnsi="Arial" w:cs="Arial"/>
          <w:sz w:val="20"/>
        </w:rPr>
        <w:t>RVB</w:t>
      </w:r>
      <w:r w:rsidRPr="001277DA">
        <w:rPr>
          <w:rFonts w:ascii="Arial" w:hAnsi="Arial" w:cs="Arial"/>
          <w:sz w:val="20"/>
        </w:rPr>
        <w:t xml:space="preserve"> (</w:t>
      </w:r>
      <w:r w:rsidR="00DB2552" w:rsidRPr="001277DA">
        <w:rPr>
          <w:rFonts w:ascii="Arial" w:hAnsi="Arial" w:cs="Arial"/>
          <w:sz w:val="20"/>
        </w:rPr>
        <w:t xml:space="preserve">afspraken aangaande bestandsnamen, </w:t>
      </w:r>
      <w:r w:rsidRPr="001277DA">
        <w:rPr>
          <w:rFonts w:ascii="Arial" w:hAnsi="Arial" w:cs="Arial"/>
          <w:sz w:val="20"/>
        </w:rPr>
        <w:t>per</w:t>
      </w:r>
      <w:r w:rsidR="001277DA" w:rsidRPr="001277DA">
        <w:rPr>
          <w:rFonts w:ascii="Arial" w:hAnsi="Arial" w:cs="Arial"/>
          <w:sz w:val="20"/>
        </w:rPr>
        <w:t xml:space="preserve"> </w:t>
      </w:r>
      <w:r w:rsidRPr="001277DA">
        <w:rPr>
          <w:rFonts w:ascii="Arial" w:hAnsi="Arial" w:cs="Arial"/>
          <w:sz w:val="20"/>
        </w:rPr>
        <w:t>discipline een apart document)</w:t>
      </w:r>
    </w:p>
    <w:p w14:paraId="7D6FEFFE" w14:textId="7A6A4F0E" w:rsidR="00DB2552" w:rsidRPr="001277DA" w:rsidRDefault="00DB2552" w:rsidP="001277DA">
      <w:pPr>
        <w:pStyle w:val="Lijstalinea"/>
        <w:numPr>
          <w:ilvl w:val="0"/>
          <w:numId w:val="57"/>
        </w:numPr>
        <w:autoSpaceDE w:val="0"/>
        <w:autoSpaceDN w:val="0"/>
        <w:adjustRightInd w:val="0"/>
        <w:rPr>
          <w:rFonts w:ascii="Arial" w:hAnsi="Arial" w:cs="Arial"/>
          <w:sz w:val="20"/>
        </w:rPr>
      </w:pPr>
      <w:r w:rsidRPr="001277DA">
        <w:rPr>
          <w:rFonts w:ascii="Arial" w:hAnsi="Arial" w:cs="Arial"/>
          <w:sz w:val="20"/>
        </w:rPr>
        <w:t xml:space="preserve">Filenaamgenerator (hulpmiddel om bestandsnamen te vormen, in </w:t>
      </w:r>
      <w:r w:rsidR="00611F48" w:rsidRPr="001277DA">
        <w:rPr>
          <w:rFonts w:ascii="Arial" w:hAnsi="Arial" w:cs="Arial"/>
          <w:sz w:val="20"/>
        </w:rPr>
        <w:t>Excel</w:t>
      </w:r>
      <w:r w:rsidRPr="001277DA">
        <w:rPr>
          <w:rFonts w:ascii="Arial" w:hAnsi="Arial" w:cs="Arial"/>
          <w:sz w:val="20"/>
        </w:rPr>
        <w:t>)</w:t>
      </w:r>
    </w:p>
    <w:p w14:paraId="50540A64" w14:textId="1AAAA9EC" w:rsidR="005F1F3A" w:rsidRPr="001277DA" w:rsidRDefault="005F1F3A" w:rsidP="001277DA">
      <w:pPr>
        <w:pStyle w:val="Lijstalinea"/>
        <w:numPr>
          <w:ilvl w:val="0"/>
          <w:numId w:val="57"/>
        </w:numPr>
        <w:autoSpaceDE w:val="0"/>
        <w:autoSpaceDN w:val="0"/>
        <w:adjustRightInd w:val="0"/>
        <w:rPr>
          <w:rFonts w:ascii="Arial" w:hAnsi="Arial" w:cs="Arial"/>
          <w:sz w:val="20"/>
        </w:rPr>
      </w:pPr>
      <w:r w:rsidRPr="001277DA">
        <w:rPr>
          <w:rFonts w:ascii="Arial" w:hAnsi="Arial" w:cs="Arial"/>
          <w:sz w:val="20"/>
        </w:rPr>
        <w:t>Standaard Inhoud Objectmap</w:t>
      </w:r>
      <w:r w:rsidR="001B4F53" w:rsidRPr="001277DA">
        <w:rPr>
          <w:rFonts w:ascii="Arial" w:hAnsi="Arial" w:cs="Arial"/>
          <w:sz w:val="20"/>
        </w:rPr>
        <w:t xml:space="preserve"> </w:t>
      </w:r>
      <w:r w:rsidR="00F05B88" w:rsidRPr="001277DA">
        <w:rPr>
          <w:rFonts w:ascii="Arial" w:hAnsi="Arial" w:cs="Arial"/>
          <w:sz w:val="20"/>
        </w:rPr>
        <w:t>RVB</w:t>
      </w:r>
      <w:r w:rsidRPr="001277DA">
        <w:rPr>
          <w:rFonts w:ascii="Arial" w:hAnsi="Arial" w:cs="Arial"/>
          <w:sz w:val="20"/>
        </w:rPr>
        <w:t>, (</w:t>
      </w:r>
      <w:r w:rsidR="00DB2552" w:rsidRPr="001277DA">
        <w:rPr>
          <w:rFonts w:ascii="Arial" w:hAnsi="Arial" w:cs="Arial"/>
          <w:sz w:val="20"/>
        </w:rPr>
        <w:t xml:space="preserve">hoe wordt een beheermap opgebouwd, </w:t>
      </w:r>
      <w:r w:rsidRPr="001277DA">
        <w:rPr>
          <w:rFonts w:ascii="Arial" w:hAnsi="Arial" w:cs="Arial"/>
          <w:sz w:val="20"/>
        </w:rPr>
        <w:t>per discipline een apart document)</w:t>
      </w:r>
    </w:p>
    <w:p w14:paraId="678F6A77" w14:textId="772209C1" w:rsidR="000A660F" w:rsidRDefault="00CB228C" w:rsidP="001277DA">
      <w:pPr>
        <w:pStyle w:val="Lijstalinea"/>
        <w:numPr>
          <w:ilvl w:val="0"/>
          <w:numId w:val="57"/>
        </w:numPr>
        <w:autoSpaceDE w:val="0"/>
        <w:autoSpaceDN w:val="0"/>
        <w:adjustRightInd w:val="0"/>
        <w:rPr>
          <w:rFonts w:ascii="Arial" w:hAnsi="Arial" w:cs="Arial"/>
          <w:sz w:val="20"/>
        </w:rPr>
      </w:pPr>
      <w:r w:rsidRPr="001277DA">
        <w:rPr>
          <w:rFonts w:ascii="Arial" w:hAnsi="Arial" w:cs="Arial"/>
          <w:sz w:val="20"/>
        </w:rPr>
        <w:t>RVB CAD Specificaties (RCS)</w:t>
      </w:r>
      <w:r w:rsidR="00DB2552" w:rsidRPr="001277DA">
        <w:rPr>
          <w:rFonts w:ascii="Arial" w:hAnsi="Arial" w:cs="Arial"/>
          <w:sz w:val="20"/>
        </w:rPr>
        <w:t xml:space="preserve"> (</w:t>
      </w:r>
      <w:r w:rsidR="00AE5CB1">
        <w:rPr>
          <w:rFonts w:ascii="Arial" w:hAnsi="Arial" w:cs="Arial"/>
          <w:sz w:val="20"/>
        </w:rPr>
        <w:t xml:space="preserve">algemene </w:t>
      </w:r>
      <w:r w:rsidR="00DB2552" w:rsidRPr="001277DA">
        <w:rPr>
          <w:rFonts w:ascii="Arial" w:hAnsi="Arial" w:cs="Arial"/>
          <w:sz w:val="20"/>
        </w:rPr>
        <w:t>tekenafspraken</w:t>
      </w:r>
      <w:r w:rsidR="00AE5CB1">
        <w:rPr>
          <w:rFonts w:ascii="Arial" w:hAnsi="Arial" w:cs="Arial"/>
          <w:sz w:val="20"/>
        </w:rPr>
        <w:t>)</w:t>
      </w:r>
    </w:p>
    <w:p w14:paraId="6D843AD6" w14:textId="4C736124" w:rsidR="00AE5CB1" w:rsidRDefault="00AE5CB1" w:rsidP="001277DA">
      <w:pPr>
        <w:pStyle w:val="Lijstalinea"/>
        <w:numPr>
          <w:ilvl w:val="0"/>
          <w:numId w:val="57"/>
        </w:numPr>
        <w:autoSpaceDE w:val="0"/>
        <w:autoSpaceDN w:val="0"/>
        <w:adjustRightInd w:val="0"/>
        <w:rPr>
          <w:rFonts w:ascii="Arial" w:hAnsi="Arial" w:cs="Arial"/>
          <w:sz w:val="20"/>
        </w:rPr>
      </w:pPr>
      <w:r w:rsidRPr="00AE5CB1">
        <w:rPr>
          <w:rFonts w:ascii="Arial" w:eastAsiaTheme="minorHAnsi" w:hAnsi="Arial" w:cs="Arial"/>
          <w:sz w:val="20"/>
          <w:lang w:eastAsia="en-US"/>
        </w:rPr>
        <w:t>RVB-(Autocad) ET-template</w:t>
      </w:r>
      <w:r>
        <w:rPr>
          <w:rFonts w:ascii="Arial" w:eastAsiaTheme="minorHAnsi" w:hAnsi="Arial" w:cs="Arial"/>
          <w:sz w:val="20"/>
          <w:lang w:eastAsia="en-US"/>
        </w:rPr>
        <w:t xml:space="preserve"> (specifieke template als basis voor elektrotechnische tekeningen)</w:t>
      </w:r>
    </w:p>
    <w:p w14:paraId="285206CE" w14:textId="082F39E3" w:rsidR="005F1F3A" w:rsidRPr="001277DA" w:rsidRDefault="005F1F3A" w:rsidP="001277DA">
      <w:pPr>
        <w:pStyle w:val="Lijstalinea"/>
        <w:numPr>
          <w:ilvl w:val="0"/>
          <w:numId w:val="57"/>
        </w:numPr>
        <w:autoSpaceDE w:val="0"/>
        <w:autoSpaceDN w:val="0"/>
        <w:adjustRightInd w:val="0"/>
        <w:rPr>
          <w:rFonts w:ascii="Arial" w:hAnsi="Arial" w:cs="Arial"/>
          <w:sz w:val="20"/>
        </w:rPr>
      </w:pPr>
      <w:r w:rsidRPr="001277DA">
        <w:rPr>
          <w:rFonts w:ascii="Arial" w:hAnsi="Arial" w:cs="Arial"/>
          <w:sz w:val="20"/>
        </w:rPr>
        <w:t>Handboek projectrevisie K&amp;L</w:t>
      </w:r>
      <w:r w:rsidR="00DB2552" w:rsidRPr="001277DA">
        <w:rPr>
          <w:rFonts w:ascii="Arial" w:hAnsi="Arial" w:cs="Arial"/>
          <w:sz w:val="20"/>
        </w:rPr>
        <w:t xml:space="preserve"> (omvat het protocol om gegevens bij aanpassingen in ondergrondse </w:t>
      </w:r>
      <w:r w:rsidR="00633792">
        <w:rPr>
          <w:rFonts w:ascii="Arial" w:hAnsi="Arial" w:cs="Arial"/>
          <w:sz w:val="20"/>
        </w:rPr>
        <w:t>infra</w:t>
      </w:r>
      <w:r w:rsidR="00DB2552" w:rsidRPr="001277DA">
        <w:rPr>
          <w:rFonts w:ascii="Arial" w:hAnsi="Arial" w:cs="Arial"/>
          <w:sz w:val="20"/>
        </w:rPr>
        <w:t xml:space="preserve"> over te dragen) </w:t>
      </w:r>
    </w:p>
    <w:p w14:paraId="556B6F36" w14:textId="77777777" w:rsidR="001277DA" w:rsidRPr="001277DA" w:rsidRDefault="0065477B" w:rsidP="001277DA">
      <w:pPr>
        <w:pStyle w:val="Lijstalinea"/>
        <w:numPr>
          <w:ilvl w:val="0"/>
          <w:numId w:val="57"/>
        </w:numPr>
        <w:autoSpaceDE w:val="0"/>
        <w:autoSpaceDN w:val="0"/>
        <w:adjustRightInd w:val="0"/>
        <w:rPr>
          <w:rFonts w:ascii="ArialMT" w:eastAsia="SymbolMT" w:hAnsi="ArialMT" w:cs="ArialMT"/>
          <w:sz w:val="19"/>
          <w:szCs w:val="19"/>
          <w:lang w:eastAsia="en-US"/>
        </w:rPr>
      </w:pPr>
      <w:r w:rsidRPr="001277DA">
        <w:rPr>
          <w:rFonts w:ascii="ArialMT" w:eastAsia="SymbolMT" w:hAnsi="ArialMT" w:cs="ArialMT"/>
          <w:sz w:val="19"/>
          <w:szCs w:val="19"/>
          <w:lang w:eastAsia="en-US"/>
        </w:rPr>
        <w:t>Minimale eisen inhoud tekeningen elektrische installatie</w:t>
      </w:r>
      <w:r w:rsidR="00DB2552" w:rsidRPr="001277DA">
        <w:rPr>
          <w:rFonts w:ascii="ArialMT" w:eastAsia="SymbolMT" w:hAnsi="ArialMT" w:cs="ArialMT"/>
          <w:sz w:val="19"/>
          <w:szCs w:val="19"/>
          <w:lang w:eastAsia="en-US"/>
        </w:rPr>
        <w:t xml:space="preserve"> (indruk van hetgeen wordt verwacht van elektrotechnische revisietekeningen)</w:t>
      </w:r>
    </w:p>
    <w:p w14:paraId="78C0AD38" w14:textId="4E1D4EF8" w:rsidR="00FF2373" w:rsidRPr="001277DA" w:rsidRDefault="00FF2373" w:rsidP="001277DA">
      <w:pPr>
        <w:pStyle w:val="Lijstalinea"/>
        <w:numPr>
          <w:ilvl w:val="0"/>
          <w:numId w:val="57"/>
        </w:numPr>
        <w:autoSpaceDE w:val="0"/>
        <w:autoSpaceDN w:val="0"/>
        <w:adjustRightInd w:val="0"/>
        <w:rPr>
          <w:rFonts w:ascii="Arial" w:hAnsi="Arial" w:cs="Arial"/>
          <w:sz w:val="20"/>
        </w:rPr>
      </w:pPr>
      <w:r w:rsidRPr="001277DA">
        <w:rPr>
          <w:rFonts w:ascii="Arial" w:hAnsi="Arial" w:cs="Arial"/>
          <w:sz w:val="20"/>
        </w:rPr>
        <w:t>XXXXXX_XXX_E00_Tekeninglijst beheerfase</w:t>
      </w:r>
      <w:r w:rsidR="00DB2552" w:rsidRPr="001277DA">
        <w:rPr>
          <w:rFonts w:ascii="Arial" w:hAnsi="Arial" w:cs="Arial"/>
          <w:sz w:val="20"/>
        </w:rPr>
        <w:t xml:space="preserve"> (sjabloon voor het maken van een tekeninglijst)</w:t>
      </w:r>
    </w:p>
    <w:p w14:paraId="0A6D6604" w14:textId="545D0F83" w:rsidR="005F1F3A" w:rsidRDefault="00732532" w:rsidP="001277DA">
      <w:pPr>
        <w:pStyle w:val="Lijstalinea"/>
        <w:numPr>
          <w:ilvl w:val="0"/>
          <w:numId w:val="57"/>
        </w:numPr>
        <w:autoSpaceDE w:val="0"/>
        <w:autoSpaceDN w:val="0"/>
        <w:adjustRightInd w:val="0"/>
        <w:rPr>
          <w:rFonts w:ascii="Arial" w:hAnsi="Arial" w:cs="Arial"/>
          <w:sz w:val="20"/>
        </w:rPr>
      </w:pPr>
      <w:r w:rsidRPr="001277DA">
        <w:rPr>
          <w:rFonts w:ascii="Arial" w:hAnsi="Arial" w:cs="Arial"/>
          <w:sz w:val="20"/>
        </w:rPr>
        <w:t xml:space="preserve">Invulinstructie titelblock </w:t>
      </w:r>
      <w:r w:rsidR="00FF2373" w:rsidRPr="001277DA">
        <w:rPr>
          <w:rFonts w:ascii="Arial" w:hAnsi="Arial" w:cs="Arial"/>
          <w:sz w:val="20"/>
        </w:rPr>
        <w:t>beheerfase</w:t>
      </w:r>
      <w:r w:rsidR="00DB2552" w:rsidRPr="001277DA">
        <w:rPr>
          <w:rFonts w:ascii="Arial" w:hAnsi="Arial" w:cs="Arial"/>
          <w:sz w:val="20"/>
        </w:rPr>
        <w:t xml:space="preserve"> (ingevuld voorbeeld van een titelblock)</w:t>
      </w:r>
    </w:p>
    <w:p w14:paraId="74F93FB8" w14:textId="3B79825F" w:rsidR="005F1F3A" w:rsidRDefault="005F1F3A" w:rsidP="008B0774">
      <w:pPr>
        <w:autoSpaceDE w:val="0"/>
        <w:autoSpaceDN w:val="0"/>
        <w:adjustRightInd w:val="0"/>
        <w:rPr>
          <w:rFonts w:ascii="Arial" w:hAnsi="Arial" w:cs="Arial"/>
          <w:b/>
          <w:sz w:val="20"/>
        </w:rPr>
      </w:pPr>
      <w:r w:rsidRPr="001D067C">
        <w:rPr>
          <w:rFonts w:ascii="Arial" w:hAnsi="Arial" w:cs="Arial"/>
          <w:sz w:val="20"/>
        </w:rPr>
        <w:t>Deze documenten zijn</w:t>
      </w:r>
      <w:r w:rsidR="00732532">
        <w:rPr>
          <w:rFonts w:ascii="Arial" w:hAnsi="Arial" w:cs="Arial"/>
          <w:sz w:val="20"/>
        </w:rPr>
        <w:t>, voor zover niet bij het contract bijgevoegd,</w:t>
      </w:r>
      <w:r w:rsidRPr="001D067C">
        <w:rPr>
          <w:rFonts w:ascii="Arial" w:hAnsi="Arial" w:cs="Arial"/>
          <w:sz w:val="20"/>
        </w:rPr>
        <w:t xml:space="preserve"> op verzo</w:t>
      </w:r>
      <w:r>
        <w:rPr>
          <w:rFonts w:ascii="Arial" w:hAnsi="Arial" w:cs="Arial"/>
          <w:sz w:val="20"/>
        </w:rPr>
        <w:t xml:space="preserve">ek verkrijgbaar bij </w:t>
      </w:r>
      <w:r w:rsidR="00FF2373">
        <w:rPr>
          <w:rFonts w:ascii="Arial" w:hAnsi="Arial" w:cs="Arial"/>
          <w:sz w:val="20"/>
        </w:rPr>
        <w:t>het RVB.</w:t>
      </w:r>
      <w:r>
        <w:rPr>
          <w:rFonts w:ascii="Arial" w:hAnsi="Arial" w:cs="Arial"/>
          <w:b/>
          <w:sz w:val="20"/>
        </w:rPr>
        <w:br w:type="page"/>
      </w:r>
    </w:p>
    <w:p w14:paraId="190E669D" w14:textId="77777777" w:rsidR="005F1F3A" w:rsidRDefault="005F1F3A" w:rsidP="005F1F3A">
      <w:pPr>
        <w:rPr>
          <w:rFonts w:ascii="Arial" w:hAnsi="Arial" w:cs="Arial"/>
          <w:b/>
          <w:sz w:val="20"/>
        </w:rPr>
      </w:pPr>
    </w:p>
    <w:p w14:paraId="588356BF" w14:textId="77777777" w:rsidR="005F1F3A" w:rsidRDefault="005F1F3A" w:rsidP="005F1F3A">
      <w:pPr>
        <w:rPr>
          <w:rFonts w:ascii="Arial" w:hAnsi="Arial" w:cs="Arial"/>
          <w:b/>
          <w:sz w:val="20"/>
        </w:rPr>
      </w:pPr>
    </w:p>
    <w:p w14:paraId="41A3C2B1" w14:textId="77777777" w:rsidR="005F1F3A" w:rsidRDefault="005F1F3A" w:rsidP="005F1F3A">
      <w:pPr>
        <w:rPr>
          <w:rFonts w:ascii="Arial" w:hAnsi="Arial" w:cs="Arial"/>
          <w:b/>
          <w:sz w:val="20"/>
        </w:rPr>
      </w:pPr>
      <w:r>
        <w:rPr>
          <w:rFonts w:ascii="Arial" w:hAnsi="Arial" w:cs="Arial"/>
          <w:b/>
          <w:sz w:val="20"/>
        </w:rPr>
        <w:t xml:space="preserve"> </w:t>
      </w:r>
    </w:p>
    <w:sdt>
      <w:sdtPr>
        <w:rPr>
          <w:rFonts w:ascii="Verdana" w:eastAsia="Times New Roman" w:hAnsi="Verdana" w:cs="Times New Roman"/>
          <w:b w:val="0"/>
          <w:bCs w:val="0"/>
          <w:color w:val="auto"/>
          <w:sz w:val="18"/>
          <w:szCs w:val="20"/>
        </w:rPr>
        <w:id w:val="-173340825"/>
        <w:docPartObj>
          <w:docPartGallery w:val="Table of Contents"/>
          <w:docPartUnique/>
        </w:docPartObj>
      </w:sdtPr>
      <w:sdtContent>
        <w:p w14:paraId="4270C9F5" w14:textId="77777777" w:rsidR="005F1F3A" w:rsidRDefault="005F1F3A" w:rsidP="005F1F3A">
          <w:pPr>
            <w:pStyle w:val="Kopvaninhoudsopgave"/>
          </w:pPr>
          <w:r>
            <w:t>Inhoud</w:t>
          </w:r>
        </w:p>
        <w:p w14:paraId="0DA70E26" w14:textId="4AE0233E" w:rsidR="00DD4160" w:rsidRDefault="005F1F3A">
          <w:pPr>
            <w:pStyle w:val="Inhopg1"/>
            <w:tabs>
              <w:tab w:val="left" w:pos="440"/>
              <w:tab w:val="right" w:leader="dot" w:pos="9112"/>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12139464" w:history="1">
            <w:r w:rsidR="00DD4160" w:rsidRPr="00DE2EAF">
              <w:rPr>
                <w:rStyle w:val="Hyperlink"/>
                <w:noProof/>
              </w:rPr>
              <w:t>1</w:t>
            </w:r>
            <w:r w:rsidR="00DD4160">
              <w:rPr>
                <w:rFonts w:asciiTheme="minorHAnsi" w:eastAsiaTheme="minorEastAsia" w:hAnsiTheme="minorHAnsi" w:cstheme="minorBidi"/>
                <w:noProof/>
                <w:sz w:val="22"/>
                <w:szCs w:val="22"/>
              </w:rPr>
              <w:tab/>
            </w:r>
            <w:r w:rsidR="00DD4160" w:rsidRPr="00DE2EAF">
              <w:rPr>
                <w:rStyle w:val="Hyperlink"/>
                <w:noProof/>
              </w:rPr>
              <w:t>Omvang van de revisiebescheiden</w:t>
            </w:r>
            <w:r w:rsidR="00DD4160">
              <w:rPr>
                <w:noProof/>
                <w:webHidden/>
              </w:rPr>
              <w:tab/>
            </w:r>
            <w:r w:rsidR="00DD4160">
              <w:rPr>
                <w:noProof/>
                <w:webHidden/>
              </w:rPr>
              <w:fldChar w:fldCharType="begin"/>
            </w:r>
            <w:r w:rsidR="00DD4160">
              <w:rPr>
                <w:noProof/>
                <w:webHidden/>
              </w:rPr>
              <w:instrText xml:space="preserve"> PAGEREF _Toc112139464 \h </w:instrText>
            </w:r>
            <w:r w:rsidR="00DD4160">
              <w:rPr>
                <w:noProof/>
                <w:webHidden/>
              </w:rPr>
            </w:r>
            <w:r w:rsidR="00DD4160">
              <w:rPr>
                <w:noProof/>
                <w:webHidden/>
              </w:rPr>
              <w:fldChar w:fldCharType="separate"/>
            </w:r>
            <w:r w:rsidR="00DD4160">
              <w:rPr>
                <w:noProof/>
                <w:webHidden/>
              </w:rPr>
              <w:t>3</w:t>
            </w:r>
            <w:r w:rsidR="00DD4160">
              <w:rPr>
                <w:noProof/>
                <w:webHidden/>
              </w:rPr>
              <w:fldChar w:fldCharType="end"/>
            </w:r>
          </w:hyperlink>
        </w:p>
        <w:p w14:paraId="5CD6846C" w14:textId="66B2C0E9" w:rsidR="00DD4160" w:rsidRDefault="00DD4160">
          <w:pPr>
            <w:pStyle w:val="Inhopg1"/>
            <w:tabs>
              <w:tab w:val="left" w:pos="440"/>
              <w:tab w:val="right" w:leader="dot" w:pos="9112"/>
            </w:tabs>
            <w:rPr>
              <w:rFonts w:asciiTheme="minorHAnsi" w:eastAsiaTheme="minorEastAsia" w:hAnsiTheme="minorHAnsi" w:cstheme="minorBidi"/>
              <w:noProof/>
              <w:sz w:val="22"/>
              <w:szCs w:val="22"/>
            </w:rPr>
          </w:pPr>
          <w:hyperlink w:anchor="_Toc112139465" w:history="1">
            <w:r w:rsidRPr="00DE2EAF">
              <w:rPr>
                <w:rStyle w:val="Hyperlink"/>
                <w:noProof/>
              </w:rPr>
              <w:t>2</w:t>
            </w:r>
            <w:r>
              <w:rPr>
                <w:rFonts w:asciiTheme="minorHAnsi" w:eastAsiaTheme="minorEastAsia" w:hAnsiTheme="minorHAnsi" w:cstheme="minorBidi"/>
                <w:noProof/>
                <w:sz w:val="22"/>
                <w:szCs w:val="22"/>
              </w:rPr>
              <w:tab/>
            </w:r>
            <w:r w:rsidRPr="00DE2EAF">
              <w:rPr>
                <w:rStyle w:val="Hyperlink"/>
                <w:noProof/>
              </w:rPr>
              <w:t>Hoofdindeling van de revisiebescheiden</w:t>
            </w:r>
            <w:r>
              <w:rPr>
                <w:noProof/>
                <w:webHidden/>
              </w:rPr>
              <w:tab/>
            </w:r>
            <w:r>
              <w:rPr>
                <w:noProof/>
                <w:webHidden/>
              </w:rPr>
              <w:fldChar w:fldCharType="begin"/>
            </w:r>
            <w:r>
              <w:rPr>
                <w:noProof/>
                <w:webHidden/>
              </w:rPr>
              <w:instrText xml:space="preserve"> PAGEREF _Toc112139465 \h </w:instrText>
            </w:r>
            <w:r>
              <w:rPr>
                <w:noProof/>
                <w:webHidden/>
              </w:rPr>
            </w:r>
            <w:r>
              <w:rPr>
                <w:noProof/>
                <w:webHidden/>
              </w:rPr>
              <w:fldChar w:fldCharType="separate"/>
            </w:r>
            <w:r>
              <w:rPr>
                <w:noProof/>
                <w:webHidden/>
              </w:rPr>
              <w:t>3</w:t>
            </w:r>
            <w:r>
              <w:rPr>
                <w:noProof/>
                <w:webHidden/>
              </w:rPr>
              <w:fldChar w:fldCharType="end"/>
            </w:r>
          </w:hyperlink>
        </w:p>
        <w:p w14:paraId="2CA2FB0D" w14:textId="399511A2" w:rsidR="00DD4160" w:rsidRDefault="00DD4160">
          <w:pPr>
            <w:pStyle w:val="Inhopg2"/>
            <w:tabs>
              <w:tab w:val="left" w:pos="880"/>
              <w:tab w:val="right" w:leader="dot" w:pos="9112"/>
            </w:tabs>
            <w:rPr>
              <w:rFonts w:asciiTheme="minorHAnsi" w:eastAsiaTheme="minorEastAsia" w:hAnsiTheme="minorHAnsi" w:cstheme="minorBidi"/>
              <w:noProof/>
              <w:sz w:val="22"/>
              <w:szCs w:val="22"/>
            </w:rPr>
          </w:pPr>
          <w:hyperlink w:anchor="_Toc112139466" w:history="1">
            <w:r w:rsidRPr="00DE2EAF">
              <w:rPr>
                <w:rStyle w:val="Hyperlink"/>
                <w:noProof/>
              </w:rPr>
              <w:t>2.1</w:t>
            </w:r>
            <w:r>
              <w:rPr>
                <w:rFonts w:asciiTheme="minorHAnsi" w:eastAsiaTheme="minorEastAsia" w:hAnsiTheme="minorHAnsi" w:cstheme="minorBidi"/>
                <w:noProof/>
                <w:sz w:val="22"/>
                <w:szCs w:val="22"/>
              </w:rPr>
              <w:tab/>
            </w:r>
            <w:r w:rsidRPr="00DE2EAF">
              <w:rPr>
                <w:rStyle w:val="Hyperlink"/>
                <w:noProof/>
              </w:rPr>
              <w:t>Algemene object- en/of gebouwgegevens</w:t>
            </w:r>
            <w:r>
              <w:rPr>
                <w:noProof/>
                <w:webHidden/>
              </w:rPr>
              <w:tab/>
            </w:r>
            <w:r>
              <w:rPr>
                <w:noProof/>
                <w:webHidden/>
              </w:rPr>
              <w:fldChar w:fldCharType="begin"/>
            </w:r>
            <w:r>
              <w:rPr>
                <w:noProof/>
                <w:webHidden/>
              </w:rPr>
              <w:instrText xml:space="preserve"> PAGEREF _Toc112139466 \h </w:instrText>
            </w:r>
            <w:r>
              <w:rPr>
                <w:noProof/>
                <w:webHidden/>
              </w:rPr>
            </w:r>
            <w:r>
              <w:rPr>
                <w:noProof/>
                <w:webHidden/>
              </w:rPr>
              <w:fldChar w:fldCharType="separate"/>
            </w:r>
            <w:r>
              <w:rPr>
                <w:noProof/>
                <w:webHidden/>
              </w:rPr>
              <w:t>3</w:t>
            </w:r>
            <w:r>
              <w:rPr>
                <w:noProof/>
                <w:webHidden/>
              </w:rPr>
              <w:fldChar w:fldCharType="end"/>
            </w:r>
          </w:hyperlink>
        </w:p>
        <w:p w14:paraId="0385F712" w14:textId="795491CF" w:rsidR="00DD4160" w:rsidRDefault="00DD4160">
          <w:pPr>
            <w:pStyle w:val="Inhopg2"/>
            <w:tabs>
              <w:tab w:val="left" w:pos="880"/>
              <w:tab w:val="right" w:leader="dot" w:pos="9112"/>
            </w:tabs>
            <w:rPr>
              <w:rFonts w:asciiTheme="minorHAnsi" w:eastAsiaTheme="minorEastAsia" w:hAnsiTheme="minorHAnsi" w:cstheme="minorBidi"/>
              <w:noProof/>
              <w:sz w:val="22"/>
              <w:szCs w:val="22"/>
            </w:rPr>
          </w:pPr>
          <w:hyperlink w:anchor="_Toc112139467" w:history="1">
            <w:r w:rsidRPr="00DE2EAF">
              <w:rPr>
                <w:rStyle w:val="Hyperlink"/>
                <w:noProof/>
              </w:rPr>
              <w:t>2.2</w:t>
            </w:r>
            <w:r>
              <w:rPr>
                <w:rFonts w:asciiTheme="minorHAnsi" w:eastAsiaTheme="minorEastAsia" w:hAnsiTheme="minorHAnsi" w:cstheme="minorBidi"/>
                <w:noProof/>
                <w:sz w:val="22"/>
                <w:szCs w:val="22"/>
              </w:rPr>
              <w:tab/>
            </w:r>
            <w:r w:rsidRPr="00DE2EAF">
              <w:rPr>
                <w:rStyle w:val="Hyperlink"/>
                <w:noProof/>
              </w:rPr>
              <w:t>Technische gegevens</w:t>
            </w:r>
            <w:r>
              <w:rPr>
                <w:noProof/>
                <w:webHidden/>
              </w:rPr>
              <w:tab/>
            </w:r>
            <w:r>
              <w:rPr>
                <w:noProof/>
                <w:webHidden/>
              </w:rPr>
              <w:fldChar w:fldCharType="begin"/>
            </w:r>
            <w:r>
              <w:rPr>
                <w:noProof/>
                <w:webHidden/>
              </w:rPr>
              <w:instrText xml:space="preserve"> PAGEREF _Toc112139467 \h </w:instrText>
            </w:r>
            <w:r>
              <w:rPr>
                <w:noProof/>
                <w:webHidden/>
              </w:rPr>
            </w:r>
            <w:r>
              <w:rPr>
                <w:noProof/>
                <w:webHidden/>
              </w:rPr>
              <w:fldChar w:fldCharType="separate"/>
            </w:r>
            <w:r>
              <w:rPr>
                <w:noProof/>
                <w:webHidden/>
              </w:rPr>
              <w:t>4</w:t>
            </w:r>
            <w:r>
              <w:rPr>
                <w:noProof/>
                <w:webHidden/>
              </w:rPr>
              <w:fldChar w:fldCharType="end"/>
            </w:r>
          </w:hyperlink>
        </w:p>
        <w:p w14:paraId="45641CBE" w14:textId="717EC1C8" w:rsidR="00DD4160" w:rsidRDefault="00DD4160">
          <w:pPr>
            <w:pStyle w:val="Inhopg2"/>
            <w:tabs>
              <w:tab w:val="left" w:pos="880"/>
              <w:tab w:val="right" w:leader="dot" w:pos="9112"/>
            </w:tabs>
            <w:rPr>
              <w:rFonts w:asciiTheme="minorHAnsi" w:eastAsiaTheme="minorEastAsia" w:hAnsiTheme="minorHAnsi" w:cstheme="minorBidi"/>
              <w:noProof/>
              <w:sz w:val="22"/>
              <w:szCs w:val="22"/>
            </w:rPr>
          </w:pPr>
          <w:hyperlink w:anchor="_Toc112139468" w:history="1">
            <w:r w:rsidRPr="00DE2EAF">
              <w:rPr>
                <w:rStyle w:val="Hyperlink"/>
                <w:noProof/>
              </w:rPr>
              <w:t>2.3</w:t>
            </w:r>
            <w:r>
              <w:rPr>
                <w:rFonts w:asciiTheme="minorHAnsi" w:eastAsiaTheme="minorEastAsia" w:hAnsiTheme="minorHAnsi" w:cstheme="minorBidi"/>
                <w:noProof/>
                <w:sz w:val="22"/>
                <w:szCs w:val="22"/>
              </w:rPr>
              <w:tab/>
            </w:r>
            <w:r w:rsidRPr="00DE2EAF">
              <w:rPr>
                <w:rStyle w:val="Hyperlink"/>
                <w:noProof/>
              </w:rPr>
              <w:t>RVB database mutaties</w:t>
            </w:r>
            <w:r>
              <w:rPr>
                <w:noProof/>
                <w:webHidden/>
              </w:rPr>
              <w:tab/>
            </w:r>
            <w:r>
              <w:rPr>
                <w:noProof/>
                <w:webHidden/>
              </w:rPr>
              <w:fldChar w:fldCharType="begin"/>
            </w:r>
            <w:r>
              <w:rPr>
                <w:noProof/>
                <w:webHidden/>
              </w:rPr>
              <w:instrText xml:space="preserve"> PAGEREF _Toc112139468 \h </w:instrText>
            </w:r>
            <w:r>
              <w:rPr>
                <w:noProof/>
                <w:webHidden/>
              </w:rPr>
            </w:r>
            <w:r>
              <w:rPr>
                <w:noProof/>
                <w:webHidden/>
              </w:rPr>
              <w:fldChar w:fldCharType="separate"/>
            </w:r>
            <w:r>
              <w:rPr>
                <w:noProof/>
                <w:webHidden/>
              </w:rPr>
              <w:t>4</w:t>
            </w:r>
            <w:r>
              <w:rPr>
                <w:noProof/>
                <w:webHidden/>
              </w:rPr>
              <w:fldChar w:fldCharType="end"/>
            </w:r>
          </w:hyperlink>
        </w:p>
        <w:p w14:paraId="2CAF8F7F" w14:textId="008CE8A1" w:rsidR="00DD4160" w:rsidRDefault="00DD4160">
          <w:pPr>
            <w:pStyle w:val="Inhopg1"/>
            <w:tabs>
              <w:tab w:val="left" w:pos="440"/>
              <w:tab w:val="right" w:leader="dot" w:pos="9112"/>
            </w:tabs>
            <w:rPr>
              <w:rFonts w:asciiTheme="minorHAnsi" w:eastAsiaTheme="minorEastAsia" w:hAnsiTheme="minorHAnsi" w:cstheme="minorBidi"/>
              <w:noProof/>
              <w:sz w:val="22"/>
              <w:szCs w:val="22"/>
            </w:rPr>
          </w:pPr>
          <w:hyperlink w:anchor="_Toc112139469" w:history="1">
            <w:r w:rsidRPr="00DE2EAF">
              <w:rPr>
                <w:rStyle w:val="Hyperlink"/>
                <w:noProof/>
              </w:rPr>
              <w:t>3</w:t>
            </w:r>
            <w:r>
              <w:rPr>
                <w:rFonts w:asciiTheme="minorHAnsi" w:eastAsiaTheme="minorEastAsia" w:hAnsiTheme="minorHAnsi" w:cstheme="minorBidi"/>
                <w:noProof/>
                <w:sz w:val="22"/>
                <w:szCs w:val="22"/>
              </w:rPr>
              <w:tab/>
            </w:r>
            <w:r w:rsidRPr="00DE2EAF">
              <w:rPr>
                <w:rStyle w:val="Hyperlink"/>
                <w:noProof/>
              </w:rPr>
              <w:t>Algemene eisen aan de revisiebescheiden</w:t>
            </w:r>
            <w:r>
              <w:rPr>
                <w:noProof/>
                <w:webHidden/>
              </w:rPr>
              <w:tab/>
            </w:r>
            <w:r>
              <w:rPr>
                <w:noProof/>
                <w:webHidden/>
              </w:rPr>
              <w:fldChar w:fldCharType="begin"/>
            </w:r>
            <w:r>
              <w:rPr>
                <w:noProof/>
                <w:webHidden/>
              </w:rPr>
              <w:instrText xml:space="preserve"> PAGEREF _Toc112139469 \h </w:instrText>
            </w:r>
            <w:r>
              <w:rPr>
                <w:noProof/>
                <w:webHidden/>
              </w:rPr>
            </w:r>
            <w:r>
              <w:rPr>
                <w:noProof/>
                <w:webHidden/>
              </w:rPr>
              <w:fldChar w:fldCharType="separate"/>
            </w:r>
            <w:r>
              <w:rPr>
                <w:noProof/>
                <w:webHidden/>
              </w:rPr>
              <w:t>4</w:t>
            </w:r>
            <w:r>
              <w:rPr>
                <w:noProof/>
                <w:webHidden/>
              </w:rPr>
              <w:fldChar w:fldCharType="end"/>
            </w:r>
          </w:hyperlink>
        </w:p>
        <w:p w14:paraId="6620D93F" w14:textId="2D74F253" w:rsidR="00DD4160" w:rsidRDefault="00DD4160">
          <w:pPr>
            <w:pStyle w:val="Inhopg2"/>
            <w:tabs>
              <w:tab w:val="left" w:pos="880"/>
              <w:tab w:val="right" w:leader="dot" w:pos="9112"/>
            </w:tabs>
            <w:rPr>
              <w:rFonts w:asciiTheme="minorHAnsi" w:eastAsiaTheme="minorEastAsia" w:hAnsiTheme="minorHAnsi" w:cstheme="minorBidi"/>
              <w:noProof/>
              <w:sz w:val="22"/>
              <w:szCs w:val="22"/>
            </w:rPr>
          </w:pPr>
          <w:hyperlink w:anchor="_Toc112139470" w:history="1">
            <w:r w:rsidRPr="00DE2EAF">
              <w:rPr>
                <w:rStyle w:val="Hyperlink"/>
                <w:noProof/>
              </w:rPr>
              <w:t>3.1</w:t>
            </w:r>
            <w:r>
              <w:rPr>
                <w:rFonts w:asciiTheme="minorHAnsi" w:eastAsiaTheme="minorEastAsia" w:hAnsiTheme="minorHAnsi" w:cstheme="minorBidi"/>
                <w:noProof/>
                <w:sz w:val="22"/>
                <w:szCs w:val="22"/>
              </w:rPr>
              <w:tab/>
            </w:r>
            <w:r w:rsidRPr="00DE2EAF">
              <w:rPr>
                <w:rStyle w:val="Hyperlink"/>
                <w:noProof/>
              </w:rPr>
              <w:t>Algemene eisen aan revisietekeningen</w:t>
            </w:r>
            <w:r>
              <w:rPr>
                <w:noProof/>
                <w:webHidden/>
              </w:rPr>
              <w:tab/>
            </w:r>
            <w:r>
              <w:rPr>
                <w:noProof/>
                <w:webHidden/>
              </w:rPr>
              <w:fldChar w:fldCharType="begin"/>
            </w:r>
            <w:r>
              <w:rPr>
                <w:noProof/>
                <w:webHidden/>
              </w:rPr>
              <w:instrText xml:space="preserve"> PAGEREF _Toc112139470 \h </w:instrText>
            </w:r>
            <w:r>
              <w:rPr>
                <w:noProof/>
                <w:webHidden/>
              </w:rPr>
            </w:r>
            <w:r>
              <w:rPr>
                <w:noProof/>
                <w:webHidden/>
              </w:rPr>
              <w:fldChar w:fldCharType="separate"/>
            </w:r>
            <w:r>
              <w:rPr>
                <w:noProof/>
                <w:webHidden/>
              </w:rPr>
              <w:t>4</w:t>
            </w:r>
            <w:r>
              <w:rPr>
                <w:noProof/>
                <w:webHidden/>
              </w:rPr>
              <w:fldChar w:fldCharType="end"/>
            </w:r>
          </w:hyperlink>
        </w:p>
        <w:p w14:paraId="153B2520" w14:textId="66C749E6" w:rsidR="00DD4160" w:rsidRDefault="00DD4160">
          <w:pPr>
            <w:pStyle w:val="Inhopg2"/>
            <w:tabs>
              <w:tab w:val="left" w:pos="880"/>
              <w:tab w:val="right" w:leader="dot" w:pos="9112"/>
            </w:tabs>
            <w:rPr>
              <w:rFonts w:asciiTheme="minorHAnsi" w:eastAsiaTheme="minorEastAsia" w:hAnsiTheme="minorHAnsi" w:cstheme="minorBidi"/>
              <w:noProof/>
              <w:sz w:val="22"/>
              <w:szCs w:val="22"/>
            </w:rPr>
          </w:pPr>
          <w:hyperlink w:anchor="_Toc112139471" w:history="1">
            <w:r w:rsidRPr="00DE2EAF">
              <w:rPr>
                <w:rStyle w:val="Hyperlink"/>
                <w:noProof/>
              </w:rPr>
              <w:t>3.2</w:t>
            </w:r>
            <w:r>
              <w:rPr>
                <w:rFonts w:asciiTheme="minorHAnsi" w:eastAsiaTheme="minorEastAsia" w:hAnsiTheme="minorHAnsi" w:cstheme="minorBidi"/>
                <w:noProof/>
                <w:sz w:val="22"/>
                <w:szCs w:val="22"/>
              </w:rPr>
              <w:tab/>
            </w:r>
            <w:r w:rsidRPr="00DE2EAF">
              <w:rPr>
                <w:rStyle w:val="Hyperlink"/>
                <w:noProof/>
              </w:rPr>
              <w:t>Algemene eisen aan onderhouds- en bedieningsvoorschriften</w:t>
            </w:r>
            <w:r>
              <w:rPr>
                <w:noProof/>
                <w:webHidden/>
              </w:rPr>
              <w:tab/>
            </w:r>
            <w:r>
              <w:rPr>
                <w:noProof/>
                <w:webHidden/>
              </w:rPr>
              <w:fldChar w:fldCharType="begin"/>
            </w:r>
            <w:r>
              <w:rPr>
                <w:noProof/>
                <w:webHidden/>
              </w:rPr>
              <w:instrText xml:space="preserve"> PAGEREF _Toc112139471 \h </w:instrText>
            </w:r>
            <w:r>
              <w:rPr>
                <w:noProof/>
                <w:webHidden/>
              </w:rPr>
            </w:r>
            <w:r>
              <w:rPr>
                <w:noProof/>
                <w:webHidden/>
              </w:rPr>
              <w:fldChar w:fldCharType="separate"/>
            </w:r>
            <w:r>
              <w:rPr>
                <w:noProof/>
                <w:webHidden/>
              </w:rPr>
              <w:t>5</w:t>
            </w:r>
            <w:r>
              <w:rPr>
                <w:noProof/>
                <w:webHidden/>
              </w:rPr>
              <w:fldChar w:fldCharType="end"/>
            </w:r>
          </w:hyperlink>
        </w:p>
        <w:p w14:paraId="190BEAEF" w14:textId="236BAD61" w:rsidR="00DD4160" w:rsidRDefault="00DD4160">
          <w:pPr>
            <w:pStyle w:val="Inhopg2"/>
            <w:tabs>
              <w:tab w:val="left" w:pos="880"/>
              <w:tab w:val="right" w:leader="dot" w:pos="9112"/>
            </w:tabs>
            <w:rPr>
              <w:rFonts w:asciiTheme="minorHAnsi" w:eastAsiaTheme="minorEastAsia" w:hAnsiTheme="minorHAnsi" w:cstheme="minorBidi"/>
              <w:noProof/>
              <w:sz w:val="22"/>
              <w:szCs w:val="22"/>
            </w:rPr>
          </w:pPr>
          <w:hyperlink w:anchor="_Toc112139472" w:history="1">
            <w:r w:rsidRPr="00DE2EAF">
              <w:rPr>
                <w:rStyle w:val="Hyperlink"/>
                <w:noProof/>
              </w:rPr>
              <w:t>3.3</w:t>
            </w:r>
            <w:r>
              <w:rPr>
                <w:rFonts w:asciiTheme="minorHAnsi" w:eastAsiaTheme="minorEastAsia" w:hAnsiTheme="minorHAnsi" w:cstheme="minorBidi"/>
                <w:noProof/>
                <w:sz w:val="22"/>
                <w:szCs w:val="22"/>
              </w:rPr>
              <w:tab/>
            </w:r>
            <w:r w:rsidRPr="00DE2EAF">
              <w:rPr>
                <w:rStyle w:val="Hyperlink"/>
                <w:noProof/>
              </w:rPr>
              <w:t>Algemene eisen aan onderhouds-, test- en meetrapporten</w:t>
            </w:r>
            <w:r>
              <w:rPr>
                <w:noProof/>
                <w:webHidden/>
              </w:rPr>
              <w:tab/>
            </w:r>
            <w:r>
              <w:rPr>
                <w:noProof/>
                <w:webHidden/>
              </w:rPr>
              <w:fldChar w:fldCharType="begin"/>
            </w:r>
            <w:r>
              <w:rPr>
                <w:noProof/>
                <w:webHidden/>
              </w:rPr>
              <w:instrText xml:space="preserve"> PAGEREF _Toc112139472 \h </w:instrText>
            </w:r>
            <w:r>
              <w:rPr>
                <w:noProof/>
                <w:webHidden/>
              </w:rPr>
            </w:r>
            <w:r>
              <w:rPr>
                <w:noProof/>
                <w:webHidden/>
              </w:rPr>
              <w:fldChar w:fldCharType="separate"/>
            </w:r>
            <w:r>
              <w:rPr>
                <w:noProof/>
                <w:webHidden/>
              </w:rPr>
              <w:t>5</w:t>
            </w:r>
            <w:r>
              <w:rPr>
                <w:noProof/>
                <w:webHidden/>
              </w:rPr>
              <w:fldChar w:fldCharType="end"/>
            </w:r>
          </w:hyperlink>
        </w:p>
        <w:p w14:paraId="7940900A" w14:textId="5FCEDF97" w:rsidR="00DD4160" w:rsidRDefault="00DD4160">
          <w:pPr>
            <w:pStyle w:val="Inhopg2"/>
            <w:tabs>
              <w:tab w:val="left" w:pos="880"/>
              <w:tab w:val="right" w:leader="dot" w:pos="9112"/>
            </w:tabs>
            <w:rPr>
              <w:rFonts w:asciiTheme="minorHAnsi" w:eastAsiaTheme="minorEastAsia" w:hAnsiTheme="minorHAnsi" w:cstheme="minorBidi"/>
              <w:noProof/>
              <w:sz w:val="22"/>
              <w:szCs w:val="22"/>
            </w:rPr>
          </w:pPr>
          <w:hyperlink w:anchor="_Toc112139473" w:history="1">
            <w:r w:rsidRPr="00DE2EAF">
              <w:rPr>
                <w:rStyle w:val="Hyperlink"/>
                <w:noProof/>
              </w:rPr>
              <w:t>3.4</w:t>
            </w:r>
            <w:r>
              <w:rPr>
                <w:rFonts w:asciiTheme="minorHAnsi" w:eastAsiaTheme="minorEastAsia" w:hAnsiTheme="minorHAnsi" w:cstheme="minorBidi"/>
                <w:noProof/>
                <w:sz w:val="22"/>
                <w:szCs w:val="22"/>
              </w:rPr>
              <w:tab/>
            </w:r>
            <w:r w:rsidRPr="00DE2EAF">
              <w:rPr>
                <w:rStyle w:val="Hyperlink"/>
                <w:noProof/>
              </w:rPr>
              <w:t>Algemene eisen aan revisie aangaande geautomatiseerde systemen</w:t>
            </w:r>
            <w:r>
              <w:rPr>
                <w:noProof/>
                <w:webHidden/>
              </w:rPr>
              <w:tab/>
            </w:r>
            <w:r>
              <w:rPr>
                <w:noProof/>
                <w:webHidden/>
              </w:rPr>
              <w:fldChar w:fldCharType="begin"/>
            </w:r>
            <w:r>
              <w:rPr>
                <w:noProof/>
                <w:webHidden/>
              </w:rPr>
              <w:instrText xml:space="preserve"> PAGEREF _Toc112139473 \h </w:instrText>
            </w:r>
            <w:r>
              <w:rPr>
                <w:noProof/>
                <w:webHidden/>
              </w:rPr>
            </w:r>
            <w:r>
              <w:rPr>
                <w:noProof/>
                <w:webHidden/>
              </w:rPr>
              <w:fldChar w:fldCharType="separate"/>
            </w:r>
            <w:r>
              <w:rPr>
                <w:noProof/>
                <w:webHidden/>
              </w:rPr>
              <w:t>5</w:t>
            </w:r>
            <w:r>
              <w:rPr>
                <w:noProof/>
                <w:webHidden/>
              </w:rPr>
              <w:fldChar w:fldCharType="end"/>
            </w:r>
          </w:hyperlink>
        </w:p>
        <w:p w14:paraId="3CE2B8D5" w14:textId="3E4B47B3" w:rsidR="00DD4160" w:rsidRDefault="00DD4160">
          <w:pPr>
            <w:pStyle w:val="Inhopg2"/>
            <w:tabs>
              <w:tab w:val="left" w:pos="880"/>
              <w:tab w:val="right" w:leader="dot" w:pos="9112"/>
            </w:tabs>
            <w:rPr>
              <w:rFonts w:asciiTheme="minorHAnsi" w:eastAsiaTheme="minorEastAsia" w:hAnsiTheme="minorHAnsi" w:cstheme="minorBidi"/>
              <w:noProof/>
              <w:sz w:val="22"/>
              <w:szCs w:val="22"/>
            </w:rPr>
          </w:pPr>
          <w:hyperlink w:anchor="_Toc112139474" w:history="1">
            <w:r w:rsidRPr="00DE2EAF">
              <w:rPr>
                <w:rStyle w:val="Hyperlink"/>
                <w:noProof/>
              </w:rPr>
              <w:t>3.5</w:t>
            </w:r>
            <w:r>
              <w:rPr>
                <w:rFonts w:asciiTheme="minorHAnsi" w:eastAsiaTheme="minorEastAsia" w:hAnsiTheme="minorHAnsi" w:cstheme="minorBidi"/>
                <w:noProof/>
                <w:sz w:val="22"/>
                <w:szCs w:val="22"/>
              </w:rPr>
              <w:tab/>
            </w:r>
            <w:r w:rsidRPr="00DE2EAF">
              <w:rPr>
                <w:rStyle w:val="Hyperlink"/>
                <w:noProof/>
              </w:rPr>
              <w:t>Algemene eisen bij aanpassing revisiebescheiden bestaande bouw</w:t>
            </w:r>
            <w:r>
              <w:rPr>
                <w:noProof/>
                <w:webHidden/>
              </w:rPr>
              <w:tab/>
            </w:r>
            <w:r>
              <w:rPr>
                <w:noProof/>
                <w:webHidden/>
              </w:rPr>
              <w:fldChar w:fldCharType="begin"/>
            </w:r>
            <w:r>
              <w:rPr>
                <w:noProof/>
                <w:webHidden/>
              </w:rPr>
              <w:instrText xml:space="preserve"> PAGEREF _Toc112139474 \h </w:instrText>
            </w:r>
            <w:r>
              <w:rPr>
                <w:noProof/>
                <w:webHidden/>
              </w:rPr>
            </w:r>
            <w:r>
              <w:rPr>
                <w:noProof/>
                <w:webHidden/>
              </w:rPr>
              <w:fldChar w:fldCharType="separate"/>
            </w:r>
            <w:r>
              <w:rPr>
                <w:noProof/>
                <w:webHidden/>
              </w:rPr>
              <w:t>6</w:t>
            </w:r>
            <w:r>
              <w:rPr>
                <w:noProof/>
                <w:webHidden/>
              </w:rPr>
              <w:fldChar w:fldCharType="end"/>
            </w:r>
          </w:hyperlink>
        </w:p>
        <w:p w14:paraId="60D99E1E" w14:textId="6279060C" w:rsidR="00DD4160" w:rsidRDefault="00DD4160">
          <w:pPr>
            <w:pStyle w:val="Inhopg2"/>
            <w:tabs>
              <w:tab w:val="left" w:pos="880"/>
              <w:tab w:val="right" w:leader="dot" w:pos="9112"/>
            </w:tabs>
            <w:rPr>
              <w:rFonts w:asciiTheme="minorHAnsi" w:eastAsiaTheme="minorEastAsia" w:hAnsiTheme="minorHAnsi" w:cstheme="minorBidi"/>
              <w:noProof/>
              <w:sz w:val="22"/>
              <w:szCs w:val="22"/>
            </w:rPr>
          </w:pPr>
          <w:hyperlink w:anchor="_Toc112139475" w:history="1">
            <w:r w:rsidRPr="00DE2EAF">
              <w:rPr>
                <w:rStyle w:val="Hyperlink"/>
                <w:noProof/>
              </w:rPr>
              <w:t>3.6</w:t>
            </w:r>
            <w:r>
              <w:rPr>
                <w:rFonts w:asciiTheme="minorHAnsi" w:eastAsiaTheme="minorEastAsia" w:hAnsiTheme="minorHAnsi" w:cstheme="minorBidi"/>
                <w:noProof/>
                <w:sz w:val="22"/>
                <w:szCs w:val="22"/>
              </w:rPr>
              <w:tab/>
            </w:r>
            <w:r w:rsidRPr="00DE2EAF">
              <w:rPr>
                <w:rStyle w:val="Hyperlink"/>
                <w:noProof/>
              </w:rPr>
              <w:t>Vorm van verstrekking</w:t>
            </w:r>
            <w:r>
              <w:rPr>
                <w:noProof/>
                <w:webHidden/>
              </w:rPr>
              <w:tab/>
            </w:r>
            <w:r>
              <w:rPr>
                <w:noProof/>
                <w:webHidden/>
              </w:rPr>
              <w:fldChar w:fldCharType="begin"/>
            </w:r>
            <w:r>
              <w:rPr>
                <w:noProof/>
                <w:webHidden/>
              </w:rPr>
              <w:instrText xml:space="preserve"> PAGEREF _Toc112139475 \h </w:instrText>
            </w:r>
            <w:r>
              <w:rPr>
                <w:noProof/>
                <w:webHidden/>
              </w:rPr>
            </w:r>
            <w:r>
              <w:rPr>
                <w:noProof/>
                <w:webHidden/>
              </w:rPr>
              <w:fldChar w:fldCharType="separate"/>
            </w:r>
            <w:r>
              <w:rPr>
                <w:noProof/>
                <w:webHidden/>
              </w:rPr>
              <w:t>6</w:t>
            </w:r>
            <w:r>
              <w:rPr>
                <w:noProof/>
                <w:webHidden/>
              </w:rPr>
              <w:fldChar w:fldCharType="end"/>
            </w:r>
          </w:hyperlink>
        </w:p>
        <w:p w14:paraId="1793BD77" w14:textId="20569CAB" w:rsidR="00DD4160" w:rsidRDefault="00DD4160">
          <w:pPr>
            <w:pStyle w:val="Inhopg2"/>
            <w:tabs>
              <w:tab w:val="left" w:pos="880"/>
              <w:tab w:val="right" w:leader="dot" w:pos="9112"/>
            </w:tabs>
            <w:rPr>
              <w:rFonts w:asciiTheme="minorHAnsi" w:eastAsiaTheme="minorEastAsia" w:hAnsiTheme="minorHAnsi" w:cstheme="minorBidi"/>
              <w:noProof/>
              <w:sz w:val="22"/>
              <w:szCs w:val="22"/>
            </w:rPr>
          </w:pPr>
          <w:hyperlink w:anchor="_Toc112139476" w:history="1">
            <w:r w:rsidRPr="00DE2EAF">
              <w:rPr>
                <w:rStyle w:val="Hyperlink"/>
                <w:noProof/>
              </w:rPr>
              <w:t>3.7</w:t>
            </w:r>
            <w:r>
              <w:rPr>
                <w:rFonts w:asciiTheme="minorHAnsi" w:eastAsiaTheme="minorEastAsia" w:hAnsiTheme="minorHAnsi" w:cstheme="minorBidi"/>
                <w:noProof/>
                <w:sz w:val="22"/>
                <w:szCs w:val="22"/>
              </w:rPr>
              <w:tab/>
            </w:r>
            <w:r w:rsidRPr="00DE2EAF">
              <w:rPr>
                <w:rStyle w:val="Hyperlink"/>
                <w:noProof/>
              </w:rPr>
              <w:t>Opbouw bestandsnamen</w:t>
            </w:r>
            <w:r>
              <w:rPr>
                <w:noProof/>
                <w:webHidden/>
              </w:rPr>
              <w:tab/>
            </w:r>
            <w:r>
              <w:rPr>
                <w:noProof/>
                <w:webHidden/>
              </w:rPr>
              <w:fldChar w:fldCharType="begin"/>
            </w:r>
            <w:r>
              <w:rPr>
                <w:noProof/>
                <w:webHidden/>
              </w:rPr>
              <w:instrText xml:space="preserve"> PAGEREF _Toc112139476 \h </w:instrText>
            </w:r>
            <w:r>
              <w:rPr>
                <w:noProof/>
                <w:webHidden/>
              </w:rPr>
            </w:r>
            <w:r>
              <w:rPr>
                <w:noProof/>
                <w:webHidden/>
              </w:rPr>
              <w:fldChar w:fldCharType="separate"/>
            </w:r>
            <w:r>
              <w:rPr>
                <w:noProof/>
                <w:webHidden/>
              </w:rPr>
              <w:t>7</w:t>
            </w:r>
            <w:r>
              <w:rPr>
                <w:noProof/>
                <w:webHidden/>
              </w:rPr>
              <w:fldChar w:fldCharType="end"/>
            </w:r>
          </w:hyperlink>
        </w:p>
        <w:p w14:paraId="19D84C88" w14:textId="72720BB9" w:rsidR="00DD4160" w:rsidRDefault="00DD4160">
          <w:pPr>
            <w:pStyle w:val="Inhopg2"/>
            <w:tabs>
              <w:tab w:val="left" w:pos="880"/>
              <w:tab w:val="right" w:leader="dot" w:pos="9112"/>
            </w:tabs>
            <w:rPr>
              <w:rFonts w:asciiTheme="minorHAnsi" w:eastAsiaTheme="minorEastAsia" w:hAnsiTheme="minorHAnsi" w:cstheme="minorBidi"/>
              <w:noProof/>
              <w:sz w:val="22"/>
              <w:szCs w:val="22"/>
            </w:rPr>
          </w:pPr>
          <w:hyperlink w:anchor="_Toc112139477" w:history="1">
            <w:r w:rsidRPr="00DE2EAF">
              <w:rPr>
                <w:rStyle w:val="Hyperlink"/>
                <w:noProof/>
              </w:rPr>
              <w:t>3.8</w:t>
            </w:r>
            <w:r>
              <w:rPr>
                <w:rFonts w:asciiTheme="minorHAnsi" w:eastAsiaTheme="minorEastAsia" w:hAnsiTheme="minorHAnsi" w:cstheme="minorBidi"/>
                <w:noProof/>
                <w:sz w:val="22"/>
                <w:szCs w:val="22"/>
              </w:rPr>
              <w:tab/>
            </w:r>
            <w:r w:rsidRPr="00DE2EAF">
              <w:rPr>
                <w:rStyle w:val="Hyperlink"/>
                <w:noProof/>
              </w:rPr>
              <w:t>Tijdstip en procedure van verstrekking:</w:t>
            </w:r>
            <w:r>
              <w:rPr>
                <w:noProof/>
                <w:webHidden/>
              </w:rPr>
              <w:tab/>
            </w:r>
            <w:r>
              <w:rPr>
                <w:noProof/>
                <w:webHidden/>
              </w:rPr>
              <w:fldChar w:fldCharType="begin"/>
            </w:r>
            <w:r>
              <w:rPr>
                <w:noProof/>
                <w:webHidden/>
              </w:rPr>
              <w:instrText xml:space="preserve"> PAGEREF _Toc112139477 \h </w:instrText>
            </w:r>
            <w:r>
              <w:rPr>
                <w:noProof/>
                <w:webHidden/>
              </w:rPr>
            </w:r>
            <w:r>
              <w:rPr>
                <w:noProof/>
                <w:webHidden/>
              </w:rPr>
              <w:fldChar w:fldCharType="separate"/>
            </w:r>
            <w:r>
              <w:rPr>
                <w:noProof/>
                <w:webHidden/>
              </w:rPr>
              <w:t>7</w:t>
            </w:r>
            <w:r>
              <w:rPr>
                <w:noProof/>
                <w:webHidden/>
              </w:rPr>
              <w:fldChar w:fldCharType="end"/>
            </w:r>
          </w:hyperlink>
        </w:p>
        <w:p w14:paraId="19FCD021" w14:textId="3B488CD8" w:rsidR="00DD4160" w:rsidRDefault="00DD4160">
          <w:pPr>
            <w:pStyle w:val="Inhopg1"/>
            <w:tabs>
              <w:tab w:val="left" w:pos="440"/>
              <w:tab w:val="right" w:leader="dot" w:pos="9112"/>
            </w:tabs>
            <w:rPr>
              <w:rFonts w:asciiTheme="minorHAnsi" w:eastAsiaTheme="minorEastAsia" w:hAnsiTheme="minorHAnsi" w:cstheme="minorBidi"/>
              <w:noProof/>
              <w:sz w:val="22"/>
              <w:szCs w:val="22"/>
            </w:rPr>
          </w:pPr>
          <w:hyperlink w:anchor="_Toc112139478" w:history="1">
            <w:r w:rsidRPr="00DE2EAF">
              <w:rPr>
                <w:rStyle w:val="Hyperlink"/>
                <w:noProof/>
              </w:rPr>
              <w:t>4</w:t>
            </w:r>
            <w:r>
              <w:rPr>
                <w:rFonts w:asciiTheme="minorHAnsi" w:eastAsiaTheme="minorEastAsia" w:hAnsiTheme="minorHAnsi" w:cstheme="minorBidi"/>
                <w:noProof/>
                <w:sz w:val="22"/>
                <w:szCs w:val="22"/>
              </w:rPr>
              <w:tab/>
            </w:r>
            <w:r w:rsidRPr="00DE2EAF">
              <w:rPr>
                <w:rStyle w:val="Hyperlink"/>
                <w:noProof/>
              </w:rPr>
              <w:t>Specifieke eisen elektrotechnisch</w:t>
            </w:r>
            <w:r>
              <w:rPr>
                <w:noProof/>
                <w:webHidden/>
              </w:rPr>
              <w:tab/>
            </w:r>
            <w:r>
              <w:rPr>
                <w:noProof/>
                <w:webHidden/>
              </w:rPr>
              <w:fldChar w:fldCharType="begin"/>
            </w:r>
            <w:r>
              <w:rPr>
                <w:noProof/>
                <w:webHidden/>
              </w:rPr>
              <w:instrText xml:space="preserve"> PAGEREF _Toc112139478 \h </w:instrText>
            </w:r>
            <w:r>
              <w:rPr>
                <w:noProof/>
                <w:webHidden/>
              </w:rPr>
            </w:r>
            <w:r>
              <w:rPr>
                <w:noProof/>
                <w:webHidden/>
              </w:rPr>
              <w:fldChar w:fldCharType="separate"/>
            </w:r>
            <w:r>
              <w:rPr>
                <w:noProof/>
                <w:webHidden/>
              </w:rPr>
              <w:t>7</w:t>
            </w:r>
            <w:r>
              <w:rPr>
                <w:noProof/>
                <w:webHidden/>
              </w:rPr>
              <w:fldChar w:fldCharType="end"/>
            </w:r>
          </w:hyperlink>
        </w:p>
        <w:p w14:paraId="12C949D9" w14:textId="007008B1" w:rsidR="00DD4160" w:rsidRDefault="00DD4160">
          <w:pPr>
            <w:pStyle w:val="Inhopg1"/>
            <w:tabs>
              <w:tab w:val="left" w:pos="440"/>
              <w:tab w:val="right" w:leader="dot" w:pos="9112"/>
            </w:tabs>
            <w:rPr>
              <w:rFonts w:asciiTheme="minorHAnsi" w:eastAsiaTheme="minorEastAsia" w:hAnsiTheme="minorHAnsi" w:cstheme="minorBidi"/>
              <w:noProof/>
              <w:sz w:val="22"/>
              <w:szCs w:val="22"/>
            </w:rPr>
          </w:pPr>
          <w:hyperlink w:anchor="_Toc112139479" w:history="1">
            <w:r w:rsidRPr="00DE2EAF">
              <w:rPr>
                <w:rStyle w:val="Hyperlink"/>
                <w:noProof/>
              </w:rPr>
              <w:t>5</w:t>
            </w:r>
            <w:r>
              <w:rPr>
                <w:rFonts w:asciiTheme="minorHAnsi" w:eastAsiaTheme="minorEastAsia" w:hAnsiTheme="minorHAnsi" w:cstheme="minorBidi"/>
                <w:noProof/>
                <w:sz w:val="22"/>
                <w:szCs w:val="22"/>
              </w:rPr>
              <w:tab/>
            </w:r>
            <w:r w:rsidRPr="00DE2EAF">
              <w:rPr>
                <w:rStyle w:val="Hyperlink"/>
                <w:noProof/>
              </w:rPr>
              <w:t>Specifieke eisen werktuigbouwkundig</w:t>
            </w:r>
            <w:r>
              <w:rPr>
                <w:noProof/>
                <w:webHidden/>
              </w:rPr>
              <w:tab/>
            </w:r>
            <w:r>
              <w:rPr>
                <w:noProof/>
                <w:webHidden/>
              </w:rPr>
              <w:fldChar w:fldCharType="begin"/>
            </w:r>
            <w:r>
              <w:rPr>
                <w:noProof/>
                <w:webHidden/>
              </w:rPr>
              <w:instrText xml:space="preserve"> PAGEREF _Toc112139479 \h </w:instrText>
            </w:r>
            <w:r>
              <w:rPr>
                <w:noProof/>
                <w:webHidden/>
              </w:rPr>
            </w:r>
            <w:r>
              <w:rPr>
                <w:noProof/>
                <w:webHidden/>
              </w:rPr>
              <w:fldChar w:fldCharType="separate"/>
            </w:r>
            <w:r>
              <w:rPr>
                <w:noProof/>
                <w:webHidden/>
              </w:rPr>
              <w:t>11</w:t>
            </w:r>
            <w:r>
              <w:rPr>
                <w:noProof/>
                <w:webHidden/>
              </w:rPr>
              <w:fldChar w:fldCharType="end"/>
            </w:r>
          </w:hyperlink>
        </w:p>
        <w:p w14:paraId="4F22C4BA" w14:textId="75F5A0E6" w:rsidR="00DD4160" w:rsidRDefault="00DD4160">
          <w:pPr>
            <w:pStyle w:val="Inhopg1"/>
            <w:tabs>
              <w:tab w:val="left" w:pos="440"/>
              <w:tab w:val="right" w:leader="dot" w:pos="9112"/>
            </w:tabs>
            <w:rPr>
              <w:rFonts w:asciiTheme="minorHAnsi" w:eastAsiaTheme="minorEastAsia" w:hAnsiTheme="minorHAnsi" w:cstheme="minorBidi"/>
              <w:noProof/>
              <w:sz w:val="22"/>
              <w:szCs w:val="22"/>
            </w:rPr>
          </w:pPr>
          <w:hyperlink w:anchor="_Toc112139480" w:history="1">
            <w:r w:rsidRPr="00DE2EAF">
              <w:rPr>
                <w:rStyle w:val="Hyperlink"/>
                <w:noProof/>
              </w:rPr>
              <w:t>6</w:t>
            </w:r>
            <w:r>
              <w:rPr>
                <w:rFonts w:asciiTheme="minorHAnsi" w:eastAsiaTheme="minorEastAsia" w:hAnsiTheme="minorHAnsi" w:cstheme="minorBidi"/>
                <w:noProof/>
                <w:sz w:val="22"/>
                <w:szCs w:val="22"/>
              </w:rPr>
              <w:tab/>
            </w:r>
            <w:r w:rsidRPr="00DE2EAF">
              <w:rPr>
                <w:rStyle w:val="Hyperlink"/>
                <w:noProof/>
              </w:rPr>
              <w:t>Specifieke eisen bouwkundig</w:t>
            </w:r>
            <w:r>
              <w:rPr>
                <w:noProof/>
                <w:webHidden/>
              </w:rPr>
              <w:tab/>
            </w:r>
            <w:r>
              <w:rPr>
                <w:noProof/>
                <w:webHidden/>
              </w:rPr>
              <w:fldChar w:fldCharType="begin"/>
            </w:r>
            <w:r>
              <w:rPr>
                <w:noProof/>
                <w:webHidden/>
              </w:rPr>
              <w:instrText xml:space="preserve"> PAGEREF _Toc112139480 \h </w:instrText>
            </w:r>
            <w:r>
              <w:rPr>
                <w:noProof/>
                <w:webHidden/>
              </w:rPr>
            </w:r>
            <w:r>
              <w:rPr>
                <w:noProof/>
                <w:webHidden/>
              </w:rPr>
              <w:fldChar w:fldCharType="separate"/>
            </w:r>
            <w:r>
              <w:rPr>
                <w:noProof/>
                <w:webHidden/>
              </w:rPr>
              <w:t>12</w:t>
            </w:r>
            <w:r>
              <w:rPr>
                <w:noProof/>
                <w:webHidden/>
              </w:rPr>
              <w:fldChar w:fldCharType="end"/>
            </w:r>
          </w:hyperlink>
        </w:p>
        <w:p w14:paraId="03E1E492" w14:textId="5E4E9E34" w:rsidR="00DD4160" w:rsidRDefault="00DD4160">
          <w:pPr>
            <w:pStyle w:val="Inhopg1"/>
            <w:tabs>
              <w:tab w:val="left" w:pos="440"/>
              <w:tab w:val="right" w:leader="dot" w:pos="9112"/>
            </w:tabs>
            <w:rPr>
              <w:rFonts w:asciiTheme="minorHAnsi" w:eastAsiaTheme="minorEastAsia" w:hAnsiTheme="minorHAnsi" w:cstheme="minorBidi"/>
              <w:noProof/>
              <w:sz w:val="22"/>
              <w:szCs w:val="22"/>
            </w:rPr>
          </w:pPr>
          <w:hyperlink w:anchor="_Toc112139481" w:history="1">
            <w:r w:rsidRPr="00DE2EAF">
              <w:rPr>
                <w:rStyle w:val="Hyperlink"/>
                <w:noProof/>
              </w:rPr>
              <w:t>7</w:t>
            </w:r>
            <w:r>
              <w:rPr>
                <w:rFonts w:asciiTheme="minorHAnsi" w:eastAsiaTheme="minorEastAsia" w:hAnsiTheme="minorHAnsi" w:cstheme="minorBidi"/>
                <w:noProof/>
                <w:sz w:val="22"/>
                <w:szCs w:val="22"/>
              </w:rPr>
              <w:tab/>
            </w:r>
            <w:r w:rsidRPr="00DE2EAF">
              <w:rPr>
                <w:rStyle w:val="Hyperlink"/>
                <w:noProof/>
              </w:rPr>
              <w:t>Specifieke eisen brandveiligheidsvoorzieningen</w:t>
            </w:r>
            <w:r>
              <w:rPr>
                <w:noProof/>
                <w:webHidden/>
              </w:rPr>
              <w:tab/>
            </w:r>
            <w:r>
              <w:rPr>
                <w:noProof/>
                <w:webHidden/>
              </w:rPr>
              <w:fldChar w:fldCharType="begin"/>
            </w:r>
            <w:r>
              <w:rPr>
                <w:noProof/>
                <w:webHidden/>
              </w:rPr>
              <w:instrText xml:space="preserve"> PAGEREF _Toc112139481 \h </w:instrText>
            </w:r>
            <w:r>
              <w:rPr>
                <w:noProof/>
                <w:webHidden/>
              </w:rPr>
            </w:r>
            <w:r>
              <w:rPr>
                <w:noProof/>
                <w:webHidden/>
              </w:rPr>
              <w:fldChar w:fldCharType="separate"/>
            </w:r>
            <w:r>
              <w:rPr>
                <w:noProof/>
                <w:webHidden/>
              </w:rPr>
              <w:t>12</w:t>
            </w:r>
            <w:r>
              <w:rPr>
                <w:noProof/>
                <w:webHidden/>
              </w:rPr>
              <w:fldChar w:fldCharType="end"/>
            </w:r>
          </w:hyperlink>
        </w:p>
        <w:p w14:paraId="0C0A7615" w14:textId="02AA5B53" w:rsidR="00DD4160" w:rsidRDefault="00DD4160">
          <w:pPr>
            <w:pStyle w:val="Inhopg1"/>
            <w:tabs>
              <w:tab w:val="left" w:pos="440"/>
              <w:tab w:val="right" w:leader="dot" w:pos="9112"/>
            </w:tabs>
            <w:rPr>
              <w:rFonts w:asciiTheme="minorHAnsi" w:eastAsiaTheme="minorEastAsia" w:hAnsiTheme="minorHAnsi" w:cstheme="minorBidi"/>
              <w:noProof/>
              <w:sz w:val="22"/>
              <w:szCs w:val="22"/>
            </w:rPr>
          </w:pPr>
          <w:hyperlink w:anchor="_Toc112139482" w:history="1">
            <w:r w:rsidRPr="00DE2EAF">
              <w:rPr>
                <w:rStyle w:val="Hyperlink"/>
                <w:noProof/>
              </w:rPr>
              <w:t>8</w:t>
            </w:r>
            <w:r>
              <w:rPr>
                <w:rFonts w:asciiTheme="minorHAnsi" w:eastAsiaTheme="minorEastAsia" w:hAnsiTheme="minorHAnsi" w:cstheme="minorBidi"/>
                <w:noProof/>
                <w:sz w:val="22"/>
                <w:szCs w:val="22"/>
              </w:rPr>
              <w:tab/>
            </w:r>
            <w:r w:rsidRPr="00DE2EAF">
              <w:rPr>
                <w:rStyle w:val="Hyperlink"/>
                <w:noProof/>
              </w:rPr>
              <w:t>Specifieke eisen civiele infrastructuur en natuur</w:t>
            </w:r>
            <w:r>
              <w:rPr>
                <w:noProof/>
                <w:webHidden/>
              </w:rPr>
              <w:tab/>
            </w:r>
            <w:r>
              <w:rPr>
                <w:noProof/>
                <w:webHidden/>
              </w:rPr>
              <w:fldChar w:fldCharType="begin"/>
            </w:r>
            <w:r>
              <w:rPr>
                <w:noProof/>
                <w:webHidden/>
              </w:rPr>
              <w:instrText xml:space="preserve"> PAGEREF _Toc112139482 \h </w:instrText>
            </w:r>
            <w:r>
              <w:rPr>
                <w:noProof/>
                <w:webHidden/>
              </w:rPr>
            </w:r>
            <w:r>
              <w:rPr>
                <w:noProof/>
                <w:webHidden/>
              </w:rPr>
              <w:fldChar w:fldCharType="separate"/>
            </w:r>
            <w:r>
              <w:rPr>
                <w:noProof/>
                <w:webHidden/>
              </w:rPr>
              <w:t>13</w:t>
            </w:r>
            <w:r>
              <w:rPr>
                <w:noProof/>
                <w:webHidden/>
              </w:rPr>
              <w:fldChar w:fldCharType="end"/>
            </w:r>
          </w:hyperlink>
        </w:p>
        <w:p w14:paraId="0860AA38" w14:textId="26A305DD" w:rsidR="00DD4160" w:rsidRDefault="00DD4160">
          <w:pPr>
            <w:pStyle w:val="Inhopg1"/>
            <w:tabs>
              <w:tab w:val="left" w:pos="440"/>
              <w:tab w:val="right" w:leader="dot" w:pos="9112"/>
            </w:tabs>
            <w:rPr>
              <w:rFonts w:asciiTheme="minorHAnsi" w:eastAsiaTheme="minorEastAsia" w:hAnsiTheme="minorHAnsi" w:cstheme="minorBidi"/>
              <w:noProof/>
              <w:sz w:val="22"/>
              <w:szCs w:val="22"/>
            </w:rPr>
          </w:pPr>
          <w:hyperlink w:anchor="_Toc112139483" w:history="1">
            <w:r w:rsidRPr="00DE2EAF">
              <w:rPr>
                <w:rStyle w:val="Hyperlink"/>
                <w:noProof/>
              </w:rPr>
              <w:t>9</w:t>
            </w:r>
            <w:r>
              <w:rPr>
                <w:rFonts w:asciiTheme="minorHAnsi" w:eastAsiaTheme="minorEastAsia" w:hAnsiTheme="minorHAnsi" w:cstheme="minorBidi"/>
                <w:noProof/>
                <w:sz w:val="22"/>
                <w:szCs w:val="22"/>
              </w:rPr>
              <w:tab/>
            </w:r>
            <w:r w:rsidRPr="00DE2EAF">
              <w:rPr>
                <w:rStyle w:val="Hyperlink"/>
                <w:noProof/>
              </w:rPr>
              <w:t>Specifieke eisen (deel) revisie kabels en leidingen</w:t>
            </w:r>
            <w:r>
              <w:rPr>
                <w:noProof/>
                <w:webHidden/>
              </w:rPr>
              <w:tab/>
            </w:r>
            <w:r>
              <w:rPr>
                <w:noProof/>
                <w:webHidden/>
              </w:rPr>
              <w:fldChar w:fldCharType="begin"/>
            </w:r>
            <w:r>
              <w:rPr>
                <w:noProof/>
                <w:webHidden/>
              </w:rPr>
              <w:instrText xml:space="preserve"> PAGEREF _Toc112139483 \h </w:instrText>
            </w:r>
            <w:r>
              <w:rPr>
                <w:noProof/>
                <w:webHidden/>
              </w:rPr>
            </w:r>
            <w:r>
              <w:rPr>
                <w:noProof/>
                <w:webHidden/>
              </w:rPr>
              <w:fldChar w:fldCharType="separate"/>
            </w:r>
            <w:r>
              <w:rPr>
                <w:noProof/>
                <w:webHidden/>
              </w:rPr>
              <w:t>13</w:t>
            </w:r>
            <w:r>
              <w:rPr>
                <w:noProof/>
                <w:webHidden/>
              </w:rPr>
              <w:fldChar w:fldCharType="end"/>
            </w:r>
          </w:hyperlink>
        </w:p>
        <w:p w14:paraId="7F6EEEB9" w14:textId="0F0DADDE" w:rsidR="00DD4160" w:rsidRDefault="00DD4160">
          <w:pPr>
            <w:pStyle w:val="Inhopg2"/>
            <w:tabs>
              <w:tab w:val="left" w:pos="880"/>
              <w:tab w:val="right" w:leader="dot" w:pos="9112"/>
            </w:tabs>
            <w:rPr>
              <w:rFonts w:asciiTheme="minorHAnsi" w:eastAsiaTheme="minorEastAsia" w:hAnsiTheme="minorHAnsi" w:cstheme="minorBidi"/>
              <w:noProof/>
              <w:sz w:val="22"/>
              <w:szCs w:val="22"/>
            </w:rPr>
          </w:pPr>
          <w:hyperlink w:anchor="_Toc112139484" w:history="1">
            <w:r w:rsidRPr="00DE2EAF">
              <w:rPr>
                <w:rStyle w:val="Hyperlink"/>
                <w:noProof/>
              </w:rPr>
              <w:t>9.1</w:t>
            </w:r>
            <w:r>
              <w:rPr>
                <w:rFonts w:asciiTheme="minorHAnsi" w:eastAsiaTheme="minorEastAsia" w:hAnsiTheme="minorHAnsi" w:cstheme="minorBidi"/>
                <w:noProof/>
                <w:sz w:val="22"/>
                <w:szCs w:val="22"/>
              </w:rPr>
              <w:tab/>
            </w:r>
            <w:r w:rsidRPr="00DE2EAF">
              <w:rPr>
                <w:rStyle w:val="Hyperlink"/>
                <w:noProof/>
              </w:rPr>
              <w:t>De wet WION</w:t>
            </w:r>
            <w:r>
              <w:rPr>
                <w:noProof/>
                <w:webHidden/>
              </w:rPr>
              <w:tab/>
            </w:r>
            <w:r>
              <w:rPr>
                <w:noProof/>
                <w:webHidden/>
              </w:rPr>
              <w:fldChar w:fldCharType="begin"/>
            </w:r>
            <w:r>
              <w:rPr>
                <w:noProof/>
                <w:webHidden/>
              </w:rPr>
              <w:instrText xml:space="preserve"> PAGEREF _Toc112139484 \h </w:instrText>
            </w:r>
            <w:r>
              <w:rPr>
                <w:noProof/>
                <w:webHidden/>
              </w:rPr>
            </w:r>
            <w:r>
              <w:rPr>
                <w:noProof/>
                <w:webHidden/>
              </w:rPr>
              <w:fldChar w:fldCharType="separate"/>
            </w:r>
            <w:r>
              <w:rPr>
                <w:noProof/>
                <w:webHidden/>
              </w:rPr>
              <w:t>13</w:t>
            </w:r>
            <w:r>
              <w:rPr>
                <w:noProof/>
                <w:webHidden/>
              </w:rPr>
              <w:fldChar w:fldCharType="end"/>
            </w:r>
          </w:hyperlink>
        </w:p>
        <w:p w14:paraId="5DC91AE1" w14:textId="710383A0" w:rsidR="00DD4160" w:rsidRDefault="00DD4160">
          <w:pPr>
            <w:pStyle w:val="Inhopg2"/>
            <w:tabs>
              <w:tab w:val="left" w:pos="880"/>
              <w:tab w:val="right" w:leader="dot" w:pos="9112"/>
            </w:tabs>
            <w:rPr>
              <w:rFonts w:asciiTheme="minorHAnsi" w:eastAsiaTheme="minorEastAsia" w:hAnsiTheme="minorHAnsi" w:cstheme="minorBidi"/>
              <w:noProof/>
              <w:sz w:val="22"/>
              <w:szCs w:val="22"/>
            </w:rPr>
          </w:pPr>
          <w:hyperlink w:anchor="_Toc112139485" w:history="1">
            <w:r w:rsidRPr="00DE2EAF">
              <w:rPr>
                <w:rStyle w:val="Hyperlink"/>
                <w:noProof/>
              </w:rPr>
              <w:t>9.2</w:t>
            </w:r>
            <w:r>
              <w:rPr>
                <w:rFonts w:asciiTheme="minorHAnsi" w:eastAsiaTheme="minorEastAsia" w:hAnsiTheme="minorHAnsi" w:cstheme="minorBidi"/>
                <w:noProof/>
                <w:sz w:val="22"/>
                <w:szCs w:val="22"/>
              </w:rPr>
              <w:tab/>
            </w:r>
            <w:r w:rsidRPr="00DE2EAF">
              <w:rPr>
                <w:rStyle w:val="Hyperlink"/>
                <w:noProof/>
              </w:rPr>
              <w:t>Eisen</w:t>
            </w:r>
            <w:r>
              <w:rPr>
                <w:noProof/>
                <w:webHidden/>
              </w:rPr>
              <w:tab/>
            </w:r>
            <w:r>
              <w:rPr>
                <w:noProof/>
                <w:webHidden/>
              </w:rPr>
              <w:fldChar w:fldCharType="begin"/>
            </w:r>
            <w:r>
              <w:rPr>
                <w:noProof/>
                <w:webHidden/>
              </w:rPr>
              <w:instrText xml:space="preserve"> PAGEREF _Toc112139485 \h </w:instrText>
            </w:r>
            <w:r>
              <w:rPr>
                <w:noProof/>
                <w:webHidden/>
              </w:rPr>
            </w:r>
            <w:r>
              <w:rPr>
                <w:noProof/>
                <w:webHidden/>
              </w:rPr>
              <w:fldChar w:fldCharType="separate"/>
            </w:r>
            <w:r>
              <w:rPr>
                <w:noProof/>
                <w:webHidden/>
              </w:rPr>
              <w:t>13</w:t>
            </w:r>
            <w:r>
              <w:rPr>
                <w:noProof/>
                <w:webHidden/>
              </w:rPr>
              <w:fldChar w:fldCharType="end"/>
            </w:r>
          </w:hyperlink>
        </w:p>
        <w:p w14:paraId="07190455" w14:textId="4D4DF3D1" w:rsidR="00DD4160" w:rsidRDefault="00DD4160">
          <w:pPr>
            <w:pStyle w:val="Inhopg2"/>
            <w:tabs>
              <w:tab w:val="left" w:pos="880"/>
              <w:tab w:val="right" w:leader="dot" w:pos="9112"/>
            </w:tabs>
            <w:rPr>
              <w:rFonts w:asciiTheme="minorHAnsi" w:eastAsiaTheme="minorEastAsia" w:hAnsiTheme="minorHAnsi" w:cstheme="minorBidi"/>
              <w:noProof/>
              <w:sz w:val="22"/>
              <w:szCs w:val="22"/>
            </w:rPr>
          </w:pPr>
          <w:hyperlink w:anchor="_Toc112139486" w:history="1">
            <w:r w:rsidRPr="00DE2EAF">
              <w:rPr>
                <w:rStyle w:val="Hyperlink"/>
                <w:noProof/>
              </w:rPr>
              <w:t>9.3</w:t>
            </w:r>
            <w:r>
              <w:rPr>
                <w:rFonts w:asciiTheme="minorHAnsi" w:eastAsiaTheme="minorEastAsia" w:hAnsiTheme="minorHAnsi" w:cstheme="minorBidi"/>
                <w:noProof/>
                <w:sz w:val="22"/>
                <w:szCs w:val="22"/>
              </w:rPr>
              <w:tab/>
            </w:r>
            <w:r w:rsidRPr="00DE2EAF">
              <w:rPr>
                <w:rStyle w:val="Hyperlink"/>
                <w:noProof/>
              </w:rPr>
              <w:t>Levering</w:t>
            </w:r>
            <w:r>
              <w:rPr>
                <w:noProof/>
                <w:webHidden/>
              </w:rPr>
              <w:tab/>
            </w:r>
            <w:r>
              <w:rPr>
                <w:noProof/>
                <w:webHidden/>
              </w:rPr>
              <w:fldChar w:fldCharType="begin"/>
            </w:r>
            <w:r>
              <w:rPr>
                <w:noProof/>
                <w:webHidden/>
              </w:rPr>
              <w:instrText xml:space="preserve"> PAGEREF _Toc112139486 \h </w:instrText>
            </w:r>
            <w:r>
              <w:rPr>
                <w:noProof/>
                <w:webHidden/>
              </w:rPr>
            </w:r>
            <w:r>
              <w:rPr>
                <w:noProof/>
                <w:webHidden/>
              </w:rPr>
              <w:fldChar w:fldCharType="separate"/>
            </w:r>
            <w:r>
              <w:rPr>
                <w:noProof/>
                <w:webHidden/>
              </w:rPr>
              <w:t>13</w:t>
            </w:r>
            <w:r>
              <w:rPr>
                <w:noProof/>
                <w:webHidden/>
              </w:rPr>
              <w:fldChar w:fldCharType="end"/>
            </w:r>
          </w:hyperlink>
        </w:p>
        <w:p w14:paraId="6BFA7667" w14:textId="29FFC1F2" w:rsidR="005F1F3A" w:rsidRDefault="005F1F3A" w:rsidP="005F1F3A">
          <w:r>
            <w:rPr>
              <w:b/>
              <w:bCs/>
            </w:rPr>
            <w:fldChar w:fldCharType="end"/>
          </w:r>
        </w:p>
      </w:sdtContent>
    </w:sdt>
    <w:p w14:paraId="029D3CB1" w14:textId="10BBD660" w:rsidR="0082635E" w:rsidRDefault="0082635E">
      <w:pPr>
        <w:spacing w:after="160" w:line="259" w:lineRule="auto"/>
        <w:rPr>
          <w:rFonts w:ascii="Arial" w:hAnsi="Arial" w:cs="Arial"/>
          <w:b/>
          <w:sz w:val="20"/>
        </w:rPr>
      </w:pPr>
      <w:r>
        <w:rPr>
          <w:rFonts w:ascii="Arial" w:hAnsi="Arial" w:cs="Arial"/>
          <w:b/>
          <w:sz w:val="20"/>
        </w:rPr>
        <w:br w:type="page"/>
      </w:r>
    </w:p>
    <w:p w14:paraId="0C6BFA44" w14:textId="77777777" w:rsidR="005F1F3A" w:rsidRPr="00163290" w:rsidRDefault="005F1F3A" w:rsidP="005F1F3A">
      <w:pPr>
        <w:pStyle w:val="Kop1"/>
      </w:pPr>
      <w:bookmarkStart w:id="0" w:name="_Toc475362094"/>
      <w:bookmarkStart w:id="1" w:name="_Toc112139464"/>
      <w:r w:rsidRPr="00163290">
        <w:lastRenderedPageBreak/>
        <w:t>Omvang van de revisiebescheiden</w:t>
      </w:r>
      <w:bookmarkEnd w:id="0"/>
      <w:bookmarkEnd w:id="1"/>
    </w:p>
    <w:p w14:paraId="256CC850" w14:textId="77777777" w:rsidR="005F1F3A" w:rsidRDefault="005F1F3A" w:rsidP="005F1F3A">
      <w:pPr>
        <w:tabs>
          <w:tab w:val="left" w:pos="567"/>
        </w:tabs>
        <w:rPr>
          <w:rFonts w:ascii="Arial" w:hAnsi="Arial" w:cs="Arial"/>
          <w:sz w:val="20"/>
        </w:rPr>
      </w:pPr>
    </w:p>
    <w:p w14:paraId="594D7516" w14:textId="77777777" w:rsidR="005F1F3A" w:rsidRDefault="005F1F3A" w:rsidP="005F1F3A">
      <w:pPr>
        <w:tabs>
          <w:tab w:val="left" w:pos="567"/>
        </w:tabs>
        <w:rPr>
          <w:rFonts w:ascii="Arial" w:hAnsi="Arial" w:cs="Arial"/>
          <w:sz w:val="20"/>
        </w:rPr>
      </w:pPr>
      <w:r w:rsidRPr="00715ED7">
        <w:rPr>
          <w:rFonts w:ascii="Arial" w:hAnsi="Arial" w:cs="Arial"/>
          <w:sz w:val="20"/>
        </w:rPr>
        <w:t>De opdrachtnemer moet van elke constructi</w:t>
      </w:r>
      <w:r>
        <w:rPr>
          <w:rFonts w:ascii="Arial" w:hAnsi="Arial" w:cs="Arial"/>
          <w:sz w:val="20"/>
        </w:rPr>
        <w:t>e, bouwonderdeel en installatie(deel) waaraan werkzaamheden zijn verricht, revisiegegevens aan</w:t>
      </w:r>
      <w:r w:rsidRPr="00715ED7">
        <w:rPr>
          <w:rFonts w:ascii="Arial" w:hAnsi="Arial" w:cs="Arial"/>
          <w:sz w:val="20"/>
        </w:rPr>
        <w:t xml:space="preserve">leveren. </w:t>
      </w:r>
    </w:p>
    <w:p w14:paraId="0B91A689" w14:textId="77777777" w:rsidR="005F1F3A" w:rsidRDefault="005F1F3A" w:rsidP="005F1F3A">
      <w:pPr>
        <w:tabs>
          <w:tab w:val="left" w:pos="567"/>
        </w:tabs>
        <w:rPr>
          <w:rFonts w:ascii="Arial" w:hAnsi="Arial" w:cs="Arial"/>
          <w:sz w:val="20"/>
        </w:rPr>
      </w:pPr>
    </w:p>
    <w:p w14:paraId="6DAE8B91" w14:textId="77777777" w:rsidR="005F1F3A" w:rsidRDefault="005F1F3A" w:rsidP="005F1F3A">
      <w:pPr>
        <w:tabs>
          <w:tab w:val="left" w:pos="567"/>
        </w:tabs>
        <w:rPr>
          <w:rFonts w:ascii="Arial" w:hAnsi="Arial" w:cs="Arial"/>
          <w:sz w:val="20"/>
        </w:rPr>
      </w:pPr>
      <w:r>
        <w:rPr>
          <w:rFonts w:ascii="Arial" w:hAnsi="Arial" w:cs="Arial"/>
          <w:sz w:val="20"/>
        </w:rPr>
        <w:t>Het betreft alle gegevens die nodig zijn om het gebouw en/of infra goed te kunnen onderhouden en veilig te gebruiken. Ook ontwerpgegevens die nodig zijn voor de uitvoering van toekomstige werkzaamheden dienen te worden overgedragen. Denk daarbij bijvoorbeeld aan gereviseerde werktekeningen, constructieberekeningen, kabelberekeningen, e.d.</w:t>
      </w:r>
    </w:p>
    <w:p w14:paraId="5C2D238C" w14:textId="77777777" w:rsidR="005F1F3A" w:rsidRDefault="005F1F3A" w:rsidP="005F1F3A">
      <w:pPr>
        <w:tabs>
          <w:tab w:val="left" w:pos="567"/>
        </w:tabs>
        <w:rPr>
          <w:rFonts w:ascii="Arial" w:hAnsi="Arial" w:cs="Arial"/>
          <w:sz w:val="20"/>
        </w:rPr>
      </w:pPr>
    </w:p>
    <w:p w14:paraId="4AB9A506" w14:textId="77777777" w:rsidR="005F1F3A" w:rsidRDefault="005F1F3A" w:rsidP="005F1F3A">
      <w:pPr>
        <w:tabs>
          <w:tab w:val="left" w:pos="567"/>
        </w:tabs>
        <w:rPr>
          <w:rFonts w:ascii="Arial" w:hAnsi="Arial" w:cs="Arial"/>
          <w:sz w:val="20"/>
        </w:rPr>
      </w:pPr>
      <w:r>
        <w:rPr>
          <w:rFonts w:ascii="Arial" w:hAnsi="Arial" w:cs="Arial"/>
          <w:sz w:val="20"/>
        </w:rPr>
        <w:t xml:space="preserve">Het revisiepakket dient per </w:t>
      </w:r>
      <w:r w:rsidRPr="00715ED7">
        <w:rPr>
          <w:rFonts w:ascii="Arial" w:hAnsi="Arial" w:cs="Arial"/>
          <w:sz w:val="20"/>
        </w:rPr>
        <w:t>bouw</w:t>
      </w:r>
      <w:r>
        <w:rPr>
          <w:rFonts w:ascii="Arial" w:hAnsi="Arial" w:cs="Arial"/>
          <w:sz w:val="20"/>
        </w:rPr>
        <w:t>werk en/of terreinwerk te bestaan uit een algemeen deel en een apart pakket per vakgebied (bouwkunde, elektrotechniek, werktuigbouwkunde, civiele infrastructuur en natuur)</w:t>
      </w:r>
      <w:r w:rsidRPr="00715ED7">
        <w:rPr>
          <w:rFonts w:ascii="Arial" w:hAnsi="Arial" w:cs="Arial"/>
          <w:sz w:val="20"/>
        </w:rPr>
        <w:t>.</w:t>
      </w:r>
      <w:r>
        <w:rPr>
          <w:rFonts w:ascii="Arial" w:hAnsi="Arial" w:cs="Arial"/>
          <w:sz w:val="20"/>
        </w:rPr>
        <w:t xml:space="preserve"> Een aantal brandveiligheidsvoorzieningen worden eveneens in een apart pakket vastgelegd.</w:t>
      </w:r>
    </w:p>
    <w:p w14:paraId="4EFCB7FD" w14:textId="6FA78B6F" w:rsidR="005F1F3A" w:rsidRPr="00C42499" w:rsidRDefault="005F1F3A" w:rsidP="005F1F3A">
      <w:pPr>
        <w:tabs>
          <w:tab w:val="left" w:pos="567"/>
        </w:tabs>
        <w:rPr>
          <w:rFonts w:ascii="Arial" w:hAnsi="Arial" w:cs="Arial"/>
          <w:sz w:val="20"/>
        </w:rPr>
      </w:pPr>
      <w:r>
        <w:rPr>
          <w:rFonts w:ascii="Arial" w:hAnsi="Arial" w:cs="Arial"/>
          <w:sz w:val="20"/>
        </w:rPr>
        <w:t xml:space="preserve">Voor het registreren van kabels en leidingen </w:t>
      </w:r>
      <w:r w:rsidR="00245C3D">
        <w:rPr>
          <w:rFonts w:ascii="Arial" w:hAnsi="Arial" w:cs="Arial"/>
          <w:sz w:val="20"/>
        </w:rPr>
        <w:t xml:space="preserve">in het terrein </w:t>
      </w:r>
      <w:r>
        <w:rPr>
          <w:rFonts w:ascii="Arial" w:hAnsi="Arial" w:cs="Arial"/>
          <w:sz w:val="20"/>
        </w:rPr>
        <w:t xml:space="preserve">geldt naast dit alles een aparte procedure waarbij via GPS wordt ingemeten. Al deze activiteiten dienen binnen deze opdracht te worden verzorgd. </w:t>
      </w:r>
    </w:p>
    <w:p w14:paraId="502B3276" w14:textId="77777777" w:rsidR="005F1F3A" w:rsidRDefault="005F1F3A" w:rsidP="005F1F3A">
      <w:pPr>
        <w:tabs>
          <w:tab w:val="left" w:pos="567"/>
        </w:tabs>
        <w:rPr>
          <w:rFonts w:ascii="Arial" w:hAnsi="Arial" w:cs="Arial"/>
          <w:sz w:val="20"/>
        </w:rPr>
      </w:pPr>
    </w:p>
    <w:p w14:paraId="243BB2A2" w14:textId="77777777" w:rsidR="005F1F3A" w:rsidRDefault="005F1F3A" w:rsidP="005F1F3A">
      <w:pPr>
        <w:tabs>
          <w:tab w:val="left" w:pos="567"/>
        </w:tabs>
        <w:rPr>
          <w:rFonts w:ascii="Arial" w:hAnsi="Arial" w:cs="Arial"/>
          <w:sz w:val="20"/>
        </w:rPr>
      </w:pPr>
      <w:r>
        <w:rPr>
          <w:rFonts w:ascii="Arial" w:hAnsi="Arial" w:cs="Arial"/>
          <w:sz w:val="20"/>
        </w:rPr>
        <w:t>Revisieg</w:t>
      </w:r>
      <w:r w:rsidRPr="00C42499">
        <w:rPr>
          <w:rFonts w:ascii="Arial" w:hAnsi="Arial" w:cs="Arial"/>
          <w:sz w:val="20"/>
        </w:rPr>
        <w:t xml:space="preserve">egevens moeten worden vastgelegd direct na het aanbrengen van de </w:t>
      </w:r>
      <w:r>
        <w:rPr>
          <w:rFonts w:ascii="Arial" w:hAnsi="Arial" w:cs="Arial"/>
          <w:sz w:val="20"/>
        </w:rPr>
        <w:t xml:space="preserve">werkzaamheden, </w:t>
      </w:r>
      <w:r w:rsidRPr="00C42499">
        <w:rPr>
          <w:rFonts w:ascii="Arial" w:hAnsi="Arial" w:cs="Arial"/>
          <w:sz w:val="20"/>
        </w:rPr>
        <w:t>uitbreidingen c.q. wijzigingen en voordat de onderdelen aan het zicht zijn onttrokken.</w:t>
      </w:r>
      <w:r>
        <w:rPr>
          <w:rFonts w:ascii="Arial" w:hAnsi="Arial" w:cs="Arial"/>
          <w:sz w:val="20"/>
        </w:rPr>
        <w:t xml:space="preserve"> </w:t>
      </w:r>
    </w:p>
    <w:p w14:paraId="2140BB8F" w14:textId="77777777" w:rsidR="005F1F3A" w:rsidRPr="00C42499" w:rsidRDefault="005F1F3A" w:rsidP="005F1F3A">
      <w:pPr>
        <w:tabs>
          <w:tab w:val="left" w:pos="567"/>
        </w:tabs>
        <w:rPr>
          <w:rFonts w:ascii="Arial" w:hAnsi="Arial" w:cs="Arial"/>
          <w:sz w:val="20"/>
        </w:rPr>
      </w:pPr>
      <w:r>
        <w:rPr>
          <w:rFonts w:ascii="Arial" w:hAnsi="Arial" w:cs="Arial"/>
          <w:sz w:val="20"/>
        </w:rPr>
        <w:t xml:space="preserve">Dat betreft onder andere </w:t>
      </w:r>
      <w:r w:rsidRPr="00C42499">
        <w:rPr>
          <w:rFonts w:ascii="Arial" w:hAnsi="Arial" w:cs="Arial"/>
          <w:sz w:val="20"/>
        </w:rPr>
        <w:t xml:space="preserve">uitbreidingen </w:t>
      </w:r>
      <w:r>
        <w:rPr>
          <w:rFonts w:ascii="Arial" w:hAnsi="Arial" w:cs="Arial"/>
          <w:sz w:val="20"/>
        </w:rPr>
        <w:t xml:space="preserve">en </w:t>
      </w:r>
      <w:r w:rsidRPr="00C42499">
        <w:rPr>
          <w:rFonts w:ascii="Arial" w:hAnsi="Arial" w:cs="Arial"/>
          <w:sz w:val="20"/>
        </w:rPr>
        <w:t>wijzigingen ten opzichte van het oorspronk</w:t>
      </w:r>
      <w:r>
        <w:rPr>
          <w:rFonts w:ascii="Arial" w:hAnsi="Arial" w:cs="Arial"/>
          <w:sz w:val="20"/>
        </w:rPr>
        <w:t>elijke ontwerp (bestek- en/of werktekening); di</w:t>
      </w:r>
      <w:r w:rsidRPr="00C42499">
        <w:rPr>
          <w:rFonts w:ascii="Arial" w:hAnsi="Arial" w:cs="Arial"/>
          <w:sz w:val="20"/>
        </w:rPr>
        <w:t xml:space="preserve">e gegevens moeten </w:t>
      </w:r>
      <w:r>
        <w:rPr>
          <w:rFonts w:ascii="Arial" w:hAnsi="Arial" w:cs="Arial"/>
          <w:sz w:val="20"/>
        </w:rPr>
        <w:t xml:space="preserve">gedurende het werk </w:t>
      </w:r>
      <w:r w:rsidRPr="00C42499">
        <w:rPr>
          <w:rFonts w:ascii="Arial" w:hAnsi="Arial" w:cs="Arial"/>
          <w:sz w:val="20"/>
        </w:rPr>
        <w:t xml:space="preserve">op een </w:t>
      </w:r>
      <w:proofErr w:type="spellStart"/>
      <w:r w:rsidRPr="00C42499">
        <w:rPr>
          <w:rFonts w:ascii="Arial" w:hAnsi="Arial" w:cs="Arial"/>
          <w:sz w:val="20"/>
        </w:rPr>
        <w:t>witdruk</w:t>
      </w:r>
      <w:proofErr w:type="spellEnd"/>
      <w:r w:rsidRPr="00C42499">
        <w:rPr>
          <w:rFonts w:ascii="Arial" w:hAnsi="Arial" w:cs="Arial"/>
          <w:sz w:val="20"/>
        </w:rPr>
        <w:t xml:space="preserve"> van de bestek</w:t>
      </w:r>
      <w:r>
        <w:rPr>
          <w:rFonts w:ascii="Arial" w:hAnsi="Arial" w:cs="Arial"/>
          <w:sz w:val="20"/>
        </w:rPr>
        <w:t>- en werk</w:t>
      </w:r>
      <w:r w:rsidRPr="00C42499">
        <w:rPr>
          <w:rFonts w:ascii="Arial" w:hAnsi="Arial" w:cs="Arial"/>
          <w:sz w:val="20"/>
        </w:rPr>
        <w:t>tekening</w:t>
      </w:r>
      <w:r>
        <w:rPr>
          <w:rFonts w:ascii="Arial" w:hAnsi="Arial" w:cs="Arial"/>
          <w:sz w:val="20"/>
        </w:rPr>
        <w:t>en</w:t>
      </w:r>
      <w:r w:rsidRPr="00C42499">
        <w:rPr>
          <w:rFonts w:ascii="Arial" w:hAnsi="Arial" w:cs="Arial"/>
          <w:sz w:val="20"/>
        </w:rPr>
        <w:t xml:space="preserve"> in de kleur rood, met de nodige maatvoering, duidelijk worden aangegeven en wel zo dat met deze gegevens </w:t>
      </w:r>
      <w:r>
        <w:rPr>
          <w:rFonts w:ascii="Arial" w:hAnsi="Arial" w:cs="Arial"/>
          <w:sz w:val="20"/>
        </w:rPr>
        <w:t xml:space="preserve">(ook </w:t>
      </w:r>
      <w:r w:rsidRPr="00C42499">
        <w:rPr>
          <w:rFonts w:ascii="Arial" w:hAnsi="Arial" w:cs="Arial"/>
          <w:sz w:val="20"/>
        </w:rPr>
        <w:t>door derden</w:t>
      </w:r>
      <w:r>
        <w:rPr>
          <w:rFonts w:ascii="Arial" w:hAnsi="Arial" w:cs="Arial"/>
          <w:sz w:val="20"/>
        </w:rPr>
        <w:t>)</w:t>
      </w:r>
      <w:r w:rsidRPr="00C42499">
        <w:rPr>
          <w:rFonts w:ascii="Arial" w:hAnsi="Arial" w:cs="Arial"/>
          <w:sz w:val="20"/>
        </w:rPr>
        <w:t xml:space="preserve"> de digitale revisietekening gemaakt kan worden.</w:t>
      </w:r>
    </w:p>
    <w:p w14:paraId="4B681419" w14:textId="77777777" w:rsidR="005F1F3A" w:rsidRDefault="005F1F3A" w:rsidP="005F1F3A">
      <w:pPr>
        <w:tabs>
          <w:tab w:val="left" w:pos="567"/>
        </w:tabs>
        <w:rPr>
          <w:rFonts w:ascii="Arial" w:hAnsi="Arial" w:cs="Arial"/>
          <w:sz w:val="20"/>
        </w:rPr>
      </w:pPr>
      <w:r w:rsidRPr="00C42499">
        <w:rPr>
          <w:rFonts w:ascii="Arial" w:hAnsi="Arial" w:cs="Arial"/>
          <w:sz w:val="20"/>
        </w:rPr>
        <w:t xml:space="preserve">Voornoemde </w:t>
      </w:r>
      <w:proofErr w:type="spellStart"/>
      <w:r w:rsidRPr="00C42499">
        <w:rPr>
          <w:rFonts w:ascii="Arial" w:hAnsi="Arial" w:cs="Arial"/>
          <w:sz w:val="20"/>
        </w:rPr>
        <w:t>witdruk</w:t>
      </w:r>
      <w:proofErr w:type="spellEnd"/>
      <w:r w:rsidRPr="00C42499">
        <w:rPr>
          <w:rFonts w:ascii="Arial" w:hAnsi="Arial" w:cs="Arial"/>
          <w:sz w:val="20"/>
        </w:rPr>
        <w:t xml:space="preserve"> moet op het werk aanwezig zijn.</w:t>
      </w:r>
      <w:r>
        <w:rPr>
          <w:rFonts w:ascii="Arial" w:hAnsi="Arial" w:cs="Arial"/>
          <w:sz w:val="20"/>
        </w:rPr>
        <w:t xml:space="preserve"> </w:t>
      </w:r>
    </w:p>
    <w:p w14:paraId="72D7D0EE" w14:textId="77777777" w:rsidR="005F1F3A" w:rsidRDefault="005F1F3A" w:rsidP="005F1F3A">
      <w:pPr>
        <w:tabs>
          <w:tab w:val="left" w:pos="567"/>
        </w:tabs>
        <w:rPr>
          <w:rFonts w:ascii="Arial" w:hAnsi="Arial" w:cs="Arial"/>
          <w:sz w:val="20"/>
        </w:rPr>
      </w:pPr>
    </w:p>
    <w:p w14:paraId="5C773019" w14:textId="48C8A938" w:rsidR="005F1F3A" w:rsidRDefault="005F1F3A" w:rsidP="005F1F3A">
      <w:pPr>
        <w:tabs>
          <w:tab w:val="left" w:pos="567"/>
        </w:tabs>
        <w:rPr>
          <w:rFonts w:ascii="Arial" w:hAnsi="Arial" w:cs="Arial"/>
          <w:sz w:val="20"/>
        </w:rPr>
      </w:pPr>
      <w:r>
        <w:rPr>
          <w:rFonts w:ascii="Arial" w:hAnsi="Arial" w:cs="Arial"/>
          <w:sz w:val="20"/>
        </w:rPr>
        <w:t xml:space="preserve">Revisiebescheiden dient te zijn gesteld in de Nederlandse taal; uitzondering daarop zijn </w:t>
      </w:r>
      <w:proofErr w:type="spellStart"/>
      <w:r>
        <w:rPr>
          <w:rFonts w:ascii="Arial" w:hAnsi="Arial" w:cs="Arial"/>
          <w:sz w:val="20"/>
        </w:rPr>
        <w:t>merkge</w:t>
      </w:r>
      <w:r w:rsidR="0065477B">
        <w:rPr>
          <w:rFonts w:ascii="Arial" w:hAnsi="Arial" w:cs="Arial"/>
          <w:sz w:val="20"/>
        </w:rPr>
        <w:t>bonden</w:t>
      </w:r>
      <w:proofErr w:type="spellEnd"/>
      <w:r w:rsidR="0065477B">
        <w:rPr>
          <w:rFonts w:ascii="Arial" w:hAnsi="Arial" w:cs="Arial"/>
          <w:sz w:val="20"/>
        </w:rPr>
        <w:t xml:space="preserve"> onderhouds</w:t>
      </w:r>
      <w:r>
        <w:rPr>
          <w:rFonts w:ascii="Arial" w:hAnsi="Arial" w:cs="Arial"/>
          <w:sz w:val="20"/>
        </w:rPr>
        <w:t>voorschriften en specifieke gegevens van gebruikte onderdelen, deze mogen ook in de Engelse taal zijn gesteld.</w:t>
      </w:r>
    </w:p>
    <w:p w14:paraId="637D0FD0" w14:textId="77777777" w:rsidR="005F1F3A" w:rsidRDefault="005F1F3A" w:rsidP="005F1F3A">
      <w:pPr>
        <w:tabs>
          <w:tab w:val="left" w:pos="567"/>
        </w:tabs>
        <w:rPr>
          <w:rFonts w:ascii="Arial" w:hAnsi="Arial" w:cs="Arial"/>
          <w:sz w:val="20"/>
        </w:rPr>
      </w:pPr>
    </w:p>
    <w:p w14:paraId="4FD48B82" w14:textId="77777777" w:rsidR="005F1F3A" w:rsidRPr="00C42499" w:rsidRDefault="005F1F3A" w:rsidP="005F1F3A">
      <w:pPr>
        <w:tabs>
          <w:tab w:val="left" w:pos="567"/>
        </w:tabs>
        <w:rPr>
          <w:rFonts w:ascii="Arial" w:hAnsi="Arial" w:cs="Arial"/>
          <w:sz w:val="20"/>
        </w:rPr>
      </w:pPr>
      <w:bookmarkStart w:id="2" w:name="_Toc475362095"/>
      <w:r w:rsidRPr="00AD251F">
        <w:rPr>
          <w:rFonts w:ascii="Arial" w:hAnsi="Arial" w:cs="Arial"/>
          <w:sz w:val="20"/>
        </w:rPr>
        <w:t>Voor standaarddocumenten voortkomend uit onderhoudscontracten gelden a</w:t>
      </w:r>
      <w:r>
        <w:rPr>
          <w:rFonts w:ascii="Arial" w:hAnsi="Arial" w:cs="Arial"/>
          <w:sz w:val="20"/>
        </w:rPr>
        <w:t>anvullende regels. Deze worden, indien van toepassing, in het contract verwoord.</w:t>
      </w:r>
    </w:p>
    <w:p w14:paraId="27F8D81D" w14:textId="77777777" w:rsidR="005F1F3A" w:rsidRPr="0085623E" w:rsidRDefault="005F1F3A" w:rsidP="005F1F3A">
      <w:pPr>
        <w:pStyle w:val="Kop1"/>
      </w:pPr>
      <w:bookmarkStart w:id="3" w:name="_Toc112139465"/>
      <w:r>
        <w:t>H</w:t>
      </w:r>
      <w:r w:rsidRPr="0085623E">
        <w:t>oofdindeling van de revisiebescheiden</w:t>
      </w:r>
      <w:bookmarkEnd w:id="2"/>
      <w:bookmarkEnd w:id="3"/>
    </w:p>
    <w:p w14:paraId="10879ADE" w14:textId="77777777" w:rsidR="005F1F3A" w:rsidRDefault="005F1F3A" w:rsidP="005F1F3A">
      <w:pPr>
        <w:tabs>
          <w:tab w:val="left" w:pos="567"/>
        </w:tabs>
        <w:rPr>
          <w:rFonts w:ascii="Arial" w:hAnsi="Arial" w:cs="Arial"/>
          <w:sz w:val="20"/>
        </w:rPr>
      </w:pPr>
    </w:p>
    <w:p w14:paraId="3D4CF151" w14:textId="77777777" w:rsidR="005F1F3A" w:rsidRDefault="005F1F3A" w:rsidP="005F1F3A">
      <w:pPr>
        <w:tabs>
          <w:tab w:val="left" w:pos="567"/>
        </w:tabs>
        <w:rPr>
          <w:rFonts w:ascii="Arial" w:hAnsi="Arial" w:cs="Arial"/>
          <w:sz w:val="20"/>
        </w:rPr>
      </w:pPr>
      <w:r>
        <w:rPr>
          <w:rFonts w:ascii="Arial" w:hAnsi="Arial" w:cs="Arial"/>
          <w:sz w:val="20"/>
        </w:rPr>
        <w:t>Voor zover van toepassing moet ten minste de hieronder vermelde informatie ter beschikking worden gesteld.</w:t>
      </w:r>
    </w:p>
    <w:p w14:paraId="4BD292E2" w14:textId="77777777" w:rsidR="005F1F3A" w:rsidRDefault="005F1F3A" w:rsidP="005F1F3A">
      <w:pPr>
        <w:tabs>
          <w:tab w:val="left" w:pos="567"/>
        </w:tabs>
        <w:rPr>
          <w:rFonts w:ascii="Arial" w:hAnsi="Arial" w:cs="Arial"/>
          <w:sz w:val="20"/>
        </w:rPr>
      </w:pPr>
    </w:p>
    <w:p w14:paraId="6859B580" w14:textId="77777777" w:rsidR="005F1F3A" w:rsidRPr="00B4648F" w:rsidRDefault="005F1F3A" w:rsidP="005F1F3A">
      <w:pPr>
        <w:pStyle w:val="Kop2"/>
      </w:pPr>
      <w:bookmarkStart w:id="4" w:name="_Toc112139466"/>
      <w:r w:rsidRPr="00B4648F">
        <w:t>Algemene object- en/of gebouwgegevens</w:t>
      </w:r>
      <w:bookmarkEnd w:id="4"/>
    </w:p>
    <w:p w14:paraId="5494E1B1" w14:textId="77777777" w:rsidR="005F1F3A" w:rsidRDefault="005F1F3A" w:rsidP="005F1F3A">
      <w:pPr>
        <w:autoSpaceDE w:val="0"/>
        <w:autoSpaceDN w:val="0"/>
        <w:adjustRightInd w:val="0"/>
        <w:rPr>
          <w:rFonts w:ascii="Arial" w:hAnsi="Arial" w:cs="Arial"/>
          <w:sz w:val="20"/>
        </w:rPr>
      </w:pPr>
    </w:p>
    <w:p w14:paraId="6EA3163E" w14:textId="77777777" w:rsidR="005F1F3A" w:rsidRPr="00D032D2" w:rsidRDefault="005F1F3A" w:rsidP="005F1F3A">
      <w:pPr>
        <w:autoSpaceDE w:val="0"/>
        <w:autoSpaceDN w:val="0"/>
        <w:adjustRightInd w:val="0"/>
        <w:rPr>
          <w:rFonts w:ascii="Arial" w:hAnsi="Arial" w:cs="Arial"/>
          <w:sz w:val="20"/>
        </w:rPr>
      </w:pPr>
      <w:r>
        <w:rPr>
          <w:rFonts w:ascii="Arial" w:hAnsi="Arial" w:cs="Arial"/>
          <w:sz w:val="20"/>
        </w:rPr>
        <w:t>Algemene object- en/of gebouw</w:t>
      </w:r>
      <w:r w:rsidRPr="00D032D2">
        <w:rPr>
          <w:rFonts w:ascii="Arial" w:hAnsi="Arial" w:cs="Arial"/>
          <w:sz w:val="20"/>
        </w:rPr>
        <w:t>gegevens, voor zover van toepassing, tenminste</w:t>
      </w:r>
      <w:r>
        <w:rPr>
          <w:rFonts w:ascii="Arial" w:hAnsi="Arial" w:cs="Arial"/>
          <w:sz w:val="20"/>
        </w:rPr>
        <w:t>:</w:t>
      </w:r>
    </w:p>
    <w:p w14:paraId="01994BA7" w14:textId="77777777" w:rsidR="005F1F3A" w:rsidRDefault="005F1F3A" w:rsidP="005F1F3A">
      <w:pPr>
        <w:pStyle w:val="Lijstvoortzetting"/>
        <w:numPr>
          <w:ilvl w:val="0"/>
          <w:numId w:val="17"/>
        </w:numPr>
        <w:tabs>
          <w:tab w:val="left" w:pos="851"/>
        </w:tabs>
        <w:spacing w:after="0"/>
        <w:ind w:left="567" w:firstLine="0"/>
        <w:rPr>
          <w:rFonts w:cs="Arial"/>
          <w:sz w:val="20"/>
        </w:rPr>
      </w:pPr>
      <w:r>
        <w:rPr>
          <w:rFonts w:cs="Arial"/>
          <w:sz w:val="20"/>
        </w:rPr>
        <w:t>Van overheidswege verkregen vergunningen t.b.v. de werkzaamheden</w:t>
      </w:r>
    </w:p>
    <w:p w14:paraId="70F7F458" w14:textId="77777777" w:rsidR="005F1F3A" w:rsidRPr="00715ED7" w:rsidRDefault="005F1F3A" w:rsidP="005F1F3A">
      <w:pPr>
        <w:pStyle w:val="Lijstvoortzetting"/>
        <w:numPr>
          <w:ilvl w:val="0"/>
          <w:numId w:val="17"/>
        </w:numPr>
        <w:tabs>
          <w:tab w:val="left" w:pos="851"/>
        </w:tabs>
        <w:spacing w:after="0"/>
        <w:ind w:left="567" w:firstLine="0"/>
        <w:rPr>
          <w:rFonts w:cs="Arial"/>
          <w:sz w:val="20"/>
        </w:rPr>
      </w:pPr>
      <w:r w:rsidRPr="00715ED7">
        <w:rPr>
          <w:rFonts w:cs="Arial"/>
          <w:sz w:val="20"/>
        </w:rPr>
        <w:t>Een gebruikershand</w:t>
      </w:r>
      <w:r>
        <w:rPr>
          <w:rFonts w:cs="Arial"/>
          <w:sz w:val="20"/>
        </w:rPr>
        <w:t>boek</w:t>
      </w:r>
      <w:r w:rsidRPr="00715ED7">
        <w:rPr>
          <w:rFonts w:cs="Arial"/>
          <w:sz w:val="20"/>
        </w:rPr>
        <w:t xml:space="preserve"> t.b.v. de toekomstige gebruiker van het pand met betrekking tot:</w:t>
      </w:r>
    </w:p>
    <w:p w14:paraId="7365DA63" w14:textId="77777777" w:rsidR="005F1F3A" w:rsidRPr="00715ED7" w:rsidRDefault="005F1F3A" w:rsidP="005F1F3A">
      <w:pPr>
        <w:pStyle w:val="Lijstvoortzetting"/>
        <w:numPr>
          <w:ilvl w:val="1"/>
          <w:numId w:val="17"/>
        </w:numPr>
        <w:tabs>
          <w:tab w:val="left" w:pos="851"/>
        </w:tabs>
        <w:spacing w:after="0"/>
        <w:ind w:left="851" w:firstLine="0"/>
        <w:rPr>
          <w:rFonts w:cs="Arial"/>
          <w:sz w:val="20"/>
        </w:rPr>
      </w:pPr>
      <w:r w:rsidRPr="00715ED7">
        <w:rPr>
          <w:rFonts w:cs="Arial"/>
          <w:sz w:val="20"/>
        </w:rPr>
        <w:t>het gebruik van alle installaties</w:t>
      </w:r>
    </w:p>
    <w:p w14:paraId="25780E77" w14:textId="77777777" w:rsidR="005F1F3A" w:rsidRDefault="005F1F3A" w:rsidP="005F1F3A">
      <w:pPr>
        <w:pStyle w:val="Lijstvoortzetting"/>
        <w:numPr>
          <w:ilvl w:val="1"/>
          <w:numId w:val="17"/>
        </w:numPr>
        <w:tabs>
          <w:tab w:val="left" w:pos="851"/>
        </w:tabs>
        <w:spacing w:after="0"/>
        <w:ind w:left="851" w:firstLine="0"/>
        <w:rPr>
          <w:rFonts w:cs="Arial"/>
          <w:sz w:val="20"/>
        </w:rPr>
      </w:pPr>
      <w:r w:rsidRPr="00715ED7">
        <w:rPr>
          <w:rFonts w:cs="Arial"/>
          <w:sz w:val="20"/>
        </w:rPr>
        <w:t>een veilig gebruik van het gebouw.</w:t>
      </w:r>
    </w:p>
    <w:p w14:paraId="09CFA082" w14:textId="77777777" w:rsidR="005F1F3A" w:rsidRPr="00310BAA" w:rsidRDefault="005F1F3A" w:rsidP="005F1F3A">
      <w:pPr>
        <w:pStyle w:val="Lijstvoortzetting"/>
        <w:tabs>
          <w:tab w:val="left" w:pos="851"/>
        </w:tabs>
        <w:spacing w:after="0"/>
        <w:ind w:left="851"/>
        <w:rPr>
          <w:rFonts w:cs="Arial"/>
          <w:sz w:val="20"/>
        </w:rPr>
      </w:pPr>
      <w:r w:rsidRPr="00310BAA">
        <w:rPr>
          <w:rFonts w:cs="Arial"/>
          <w:sz w:val="20"/>
        </w:rPr>
        <w:t>Een format wordt aan de aannemer beschikbaar gesteld</w:t>
      </w:r>
    </w:p>
    <w:p w14:paraId="7D4D5452" w14:textId="43DCFB9E" w:rsidR="005F1F3A" w:rsidRDefault="005F1F3A" w:rsidP="005F1F3A">
      <w:pPr>
        <w:pStyle w:val="Lijstvoortzetting"/>
        <w:numPr>
          <w:ilvl w:val="0"/>
          <w:numId w:val="17"/>
        </w:numPr>
        <w:tabs>
          <w:tab w:val="left" w:pos="851"/>
        </w:tabs>
        <w:spacing w:after="0"/>
        <w:ind w:left="567" w:firstLine="0"/>
        <w:rPr>
          <w:rFonts w:cs="Arial"/>
          <w:sz w:val="20"/>
        </w:rPr>
      </w:pPr>
      <w:r w:rsidRPr="00715ED7">
        <w:rPr>
          <w:rFonts w:cs="Arial"/>
          <w:sz w:val="20"/>
        </w:rPr>
        <w:t xml:space="preserve">V&amp;G dossier </w:t>
      </w:r>
      <w:r w:rsidR="00A82ABF">
        <w:rPr>
          <w:rFonts w:cs="Arial"/>
          <w:sz w:val="20"/>
        </w:rPr>
        <w:t>(model</w:t>
      </w:r>
      <w:r w:rsidR="0082635E">
        <w:rPr>
          <w:rFonts w:cs="Arial"/>
          <w:sz w:val="20"/>
        </w:rPr>
        <w:t xml:space="preserve"> </w:t>
      </w:r>
      <w:r w:rsidR="00A82ABF">
        <w:rPr>
          <w:rFonts w:cs="Arial"/>
          <w:sz w:val="20"/>
        </w:rPr>
        <w:t>C)</w:t>
      </w:r>
    </w:p>
    <w:p w14:paraId="1AA8B75E" w14:textId="77777777" w:rsidR="005F1F3A" w:rsidRPr="00D032D2" w:rsidRDefault="005F1F3A" w:rsidP="005F1F3A">
      <w:pPr>
        <w:pStyle w:val="Lijstvoortzetting"/>
        <w:numPr>
          <w:ilvl w:val="0"/>
          <w:numId w:val="17"/>
        </w:numPr>
        <w:tabs>
          <w:tab w:val="left" w:pos="851"/>
        </w:tabs>
        <w:spacing w:after="0"/>
        <w:ind w:left="567" w:firstLine="0"/>
        <w:rPr>
          <w:rFonts w:cs="Arial"/>
          <w:sz w:val="20"/>
        </w:rPr>
      </w:pPr>
      <w:r>
        <w:rPr>
          <w:rFonts w:cs="Arial"/>
          <w:sz w:val="20"/>
        </w:rPr>
        <w:t>Risicodossier</w:t>
      </w:r>
    </w:p>
    <w:p w14:paraId="558F4213" w14:textId="03906188" w:rsidR="005F1F3A" w:rsidRDefault="005F1F3A" w:rsidP="005F1F3A">
      <w:pPr>
        <w:tabs>
          <w:tab w:val="left" w:pos="567"/>
        </w:tabs>
        <w:rPr>
          <w:rFonts w:ascii="Arial" w:hAnsi="Arial" w:cs="Arial"/>
          <w:sz w:val="20"/>
        </w:rPr>
      </w:pPr>
    </w:p>
    <w:p w14:paraId="54FA40DF" w14:textId="0FADB378" w:rsidR="00245C3D" w:rsidRDefault="00245C3D" w:rsidP="005F1F3A">
      <w:pPr>
        <w:tabs>
          <w:tab w:val="left" w:pos="567"/>
        </w:tabs>
        <w:rPr>
          <w:rFonts w:ascii="Arial" w:hAnsi="Arial" w:cs="Arial"/>
          <w:sz w:val="20"/>
        </w:rPr>
      </w:pPr>
    </w:p>
    <w:p w14:paraId="15CAB89F" w14:textId="1D195DD1" w:rsidR="0082635E" w:rsidRDefault="0082635E" w:rsidP="005F1F3A">
      <w:pPr>
        <w:tabs>
          <w:tab w:val="left" w:pos="567"/>
        </w:tabs>
        <w:rPr>
          <w:rFonts w:ascii="Arial" w:hAnsi="Arial" w:cs="Arial"/>
          <w:sz w:val="20"/>
        </w:rPr>
      </w:pPr>
    </w:p>
    <w:p w14:paraId="7130DB49" w14:textId="7A5980D8" w:rsidR="0082635E" w:rsidRDefault="0082635E" w:rsidP="005F1F3A">
      <w:pPr>
        <w:tabs>
          <w:tab w:val="left" w:pos="567"/>
        </w:tabs>
        <w:rPr>
          <w:rFonts w:ascii="Arial" w:hAnsi="Arial" w:cs="Arial"/>
          <w:sz w:val="20"/>
        </w:rPr>
      </w:pPr>
    </w:p>
    <w:p w14:paraId="56B0CC16" w14:textId="57925E4E" w:rsidR="0082635E" w:rsidRDefault="0082635E" w:rsidP="005F1F3A">
      <w:pPr>
        <w:tabs>
          <w:tab w:val="left" w:pos="567"/>
        </w:tabs>
        <w:rPr>
          <w:rFonts w:ascii="Arial" w:hAnsi="Arial" w:cs="Arial"/>
          <w:sz w:val="20"/>
        </w:rPr>
      </w:pPr>
    </w:p>
    <w:p w14:paraId="2538A8E9" w14:textId="09B4AC91" w:rsidR="0082635E" w:rsidRDefault="0082635E" w:rsidP="005F1F3A">
      <w:pPr>
        <w:tabs>
          <w:tab w:val="left" w:pos="567"/>
        </w:tabs>
        <w:rPr>
          <w:rFonts w:ascii="Arial" w:hAnsi="Arial" w:cs="Arial"/>
          <w:sz w:val="20"/>
        </w:rPr>
      </w:pPr>
    </w:p>
    <w:p w14:paraId="73E6C431" w14:textId="77777777" w:rsidR="005F1F3A" w:rsidRPr="005F6EA3" w:rsidRDefault="005F1F3A" w:rsidP="005F1F3A">
      <w:pPr>
        <w:pStyle w:val="Kop2"/>
      </w:pPr>
      <w:bookmarkStart w:id="5" w:name="_Toc112139467"/>
      <w:r w:rsidRPr="005F6EA3">
        <w:lastRenderedPageBreak/>
        <w:t>Technische gegevens</w:t>
      </w:r>
      <w:bookmarkEnd w:id="5"/>
    </w:p>
    <w:p w14:paraId="77017E37" w14:textId="77777777" w:rsidR="005F1F3A" w:rsidRDefault="005F1F3A" w:rsidP="005F1F3A">
      <w:pPr>
        <w:tabs>
          <w:tab w:val="left" w:pos="567"/>
        </w:tabs>
        <w:rPr>
          <w:rFonts w:ascii="Arial" w:hAnsi="Arial" w:cs="Arial"/>
          <w:sz w:val="20"/>
        </w:rPr>
      </w:pPr>
    </w:p>
    <w:p w14:paraId="0F53EBE9" w14:textId="77777777" w:rsidR="005F1F3A" w:rsidRPr="00715ED7" w:rsidRDefault="005F1F3A" w:rsidP="005F1F3A">
      <w:pPr>
        <w:tabs>
          <w:tab w:val="left" w:pos="567"/>
        </w:tabs>
        <w:rPr>
          <w:rFonts w:ascii="Arial" w:hAnsi="Arial" w:cs="Arial"/>
          <w:sz w:val="20"/>
        </w:rPr>
      </w:pPr>
      <w:r>
        <w:rPr>
          <w:rFonts w:ascii="Arial" w:hAnsi="Arial" w:cs="Arial"/>
          <w:sz w:val="20"/>
        </w:rPr>
        <w:t>Technische revisiegegevens</w:t>
      </w:r>
      <w:r w:rsidRPr="00715ED7">
        <w:rPr>
          <w:rFonts w:ascii="Arial" w:hAnsi="Arial" w:cs="Arial"/>
          <w:sz w:val="20"/>
        </w:rPr>
        <w:t>, voor zover van toepassing, tenminste:</w:t>
      </w:r>
    </w:p>
    <w:p w14:paraId="218DFABA" w14:textId="405F4522" w:rsidR="005F1F3A" w:rsidRPr="00E72B44" w:rsidRDefault="005F1F3A" w:rsidP="005F1F3A">
      <w:pPr>
        <w:pStyle w:val="Lijstalinea"/>
        <w:numPr>
          <w:ilvl w:val="0"/>
          <w:numId w:val="16"/>
        </w:numPr>
        <w:ind w:left="851" w:hanging="284"/>
        <w:rPr>
          <w:rFonts w:ascii="Arial" w:hAnsi="Arial" w:cs="Arial"/>
          <w:sz w:val="20"/>
        </w:rPr>
      </w:pPr>
      <w:r w:rsidRPr="00E72B44">
        <w:rPr>
          <w:rFonts w:ascii="Arial" w:hAnsi="Arial" w:cs="Arial"/>
          <w:sz w:val="20"/>
        </w:rPr>
        <w:t xml:space="preserve">Voorlopige revisietekeningen (in rood bijgewerkte </w:t>
      </w:r>
      <w:r w:rsidR="004658CB">
        <w:rPr>
          <w:rFonts w:ascii="Arial" w:hAnsi="Arial" w:cs="Arial"/>
          <w:sz w:val="20"/>
        </w:rPr>
        <w:t xml:space="preserve"> </w:t>
      </w:r>
      <w:r w:rsidR="004658CB" w:rsidRPr="00E72B44">
        <w:rPr>
          <w:rFonts w:ascii="Arial" w:hAnsi="Arial" w:cs="Arial"/>
          <w:sz w:val="20"/>
        </w:rPr>
        <w:t>tekeningen</w:t>
      </w:r>
      <w:r w:rsidRPr="00E72B44">
        <w:rPr>
          <w:rFonts w:ascii="Arial" w:hAnsi="Arial" w:cs="Arial"/>
          <w:sz w:val="20"/>
        </w:rPr>
        <w:t>);</w:t>
      </w:r>
    </w:p>
    <w:p w14:paraId="5ED86412" w14:textId="77777777" w:rsidR="005F1F3A" w:rsidRPr="00715ED7" w:rsidRDefault="005F1F3A" w:rsidP="005F1F3A">
      <w:pPr>
        <w:pStyle w:val="Lijstvoortzetting"/>
        <w:numPr>
          <w:ilvl w:val="0"/>
          <w:numId w:val="16"/>
        </w:numPr>
        <w:tabs>
          <w:tab w:val="left" w:pos="1049"/>
        </w:tabs>
        <w:spacing w:after="0"/>
        <w:ind w:left="851" w:hanging="284"/>
        <w:rPr>
          <w:rFonts w:cs="Arial"/>
          <w:sz w:val="20"/>
        </w:rPr>
      </w:pPr>
      <w:r w:rsidRPr="00715ED7">
        <w:rPr>
          <w:rFonts w:cs="Arial"/>
          <w:sz w:val="20"/>
        </w:rPr>
        <w:t>Definitieve revisietekeningen (gereviseerde bestekstekeningen</w:t>
      </w:r>
      <w:r>
        <w:rPr>
          <w:rFonts w:cs="Arial"/>
          <w:sz w:val="20"/>
        </w:rPr>
        <w:t>, schema’s</w:t>
      </w:r>
      <w:r w:rsidRPr="00715ED7">
        <w:rPr>
          <w:rFonts w:cs="Arial"/>
          <w:sz w:val="20"/>
        </w:rPr>
        <w:t xml:space="preserve"> en aanvullende detaillering</w:t>
      </w:r>
      <w:r>
        <w:rPr>
          <w:rFonts w:cs="Arial"/>
          <w:sz w:val="20"/>
        </w:rPr>
        <w:t>/werktekeningen,</w:t>
      </w:r>
      <w:r w:rsidRPr="00587442">
        <w:rPr>
          <w:szCs w:val="18"/>
        </w:rPr>
        <w:t xml:space="preserve"> </w:t>
      </w:r>
      <w:r w:rsidRPr="00587442">
        <w:rPr>
          <w:sz w:val="20"/>
        </w:rPr>
        <w:t>tekeningen en beschrijvingen van achtergebleven hulpconstructies</w:t>
      </w:r>
      <w:r w:rsidRPr="00715ED7">
        <w:rPr>
          <w:rFonts w:cs="Arial"/>
          <w:sz w:val="20"/>
        </w:rPr>
        <w:t>;</w:t>
      </w:r>
      <w:r w:rsidRPr="00587442">
        <w:rPr>
          <w:szCs w:val="18"/>
        </w:rPr>
        <w:t xml:space="preserve"> </w:t>
      </w:r>
    </w:p>
    <w:p w14:paraId="2E83F0B7" w14:textId="77777777" w:rsidR="005F1F3A" w:rsidRPr="00715ED7" w:rsidRDefault="005F1F3A" w:rsidP="005F1F3A">
      <w:pPr>
        <w:pStyle w:val="Lijstvoortzetting"/>
        <w:numPr>
          <w:ilvl w:val="0"/>
          <w:numId w:val="16"/>
        </w:numPr>
        <w:tabs>
          <w:tab w:val="left" w:pos="1049"/>
        </w:tabs>
        <w:spacing w:after="0"/>
        <w:ind w:left="851" w:hanging="284"/>
        <w:rPr>
          <w:rFonts w:cs="Arial"/>
          <w:sz w:val="20"/>
        </w:rPr>
      </w:pPr>
      <w:r w:rsidRPr="00715ED7">
        <w:rPr>
          <w:rFonts w:cs="Arial"/>
          <w:sz w:val="20"/>
        </w:rPr>
        <w:t>De definitieve ontwerpberekeningen;</w:t>
      </w:r>
    </w:p>
    <w:p w14:paraId="16B65EB8" w14:textId="77777777" w:rsidR="005F1F3A" w:rsidRPr="00715ED7" w:rsidRDefault="005F1F3A" w:rsidP="005F1F3A">
      <w:pPr>
        <w:pStyle w:val="Lijstvoortzetting"/>
        <w:numPr>
          <w:ilvl w:val="0"/>
          <w:numId w:val="16"/>
        </w:numPr>
        <w:tabs>
          <w:tab w:val="left" w:pos="1049"/>
        </w:tabs>
        <w:spacing w:after="0"/>
        <w:ind w:left="851" w:hanging="284"/>
        <w:rPr>
          <w:rFonts w:cs="Arial"/>
          <w:sz w:val="20"/>
        </w:rPr>
      </w:pPr>
      <w:r>
        <w:rPr>
          <w:rFonts w:cs="Arial"/>
          <w:sz w:val="20"/>
        </w:rPr>
        <w:t>Fabrieksdocumentatie, specifiek van de geleverde onderdelen (dus geen catalogus)</w:t>
      </w:r>
    </w:p>
    <w:p w14:paraId="6D5C8232" w14:textId="77777777" w:rsidR="005F1F3A" w:rsidRDefault="005F1F3A" w:rsidP="005F1F3A">
      <w:pPr>
        <w:pStyle w:val="Lijstvoortzetting"/>
        <w:numPr>
          <w:ilvl w:val="0"/>
          <w:numId w:val="16"/>
        </w:numPr>
        <w:tabs>
          <w:tab w:val="left" w:pos="1049"/>
        </w:tabs>
        <w:spacing w:after="0"/>
        <w:ind w:left="851" w:hanging="284"/>
        <w:rPr>
          <w:rFonts w:cs="Arial"/>
          <w:sz w:val="20"/>
        </w:rPr>
      </w:pPr>
      <w:r w:rsidRPr="00715ED7">
        <w:rPr>
          <w:rFonts w:cs="Arial"/>
          <w:sz w:val="20"/>
        </w:rPr>
        <w:t>Montage- en of verwerkingsinstructies</w:t>
      </w:r>
      <w:r>
        <w:rPr>
          <w:rFonts w:cs="Arial"/>
          <w:sz w:val="20"/>
        </w:rPr>
        <w:t xml:space="preserve"> specifiek van geleverde </w:t>
      </w:r>
      <w:r w:rsidRPr="00715ED7">
        <w:rPr>
          <w:rFonts w:cs="Arial"/>
          <w:sz w:val="20"/>
        </w:rPr>
        <w:t>materialen</w:t>
      </w:r>
      <w:r>
        <w:rPr>
          <w:rFonts w:cs="Arial"/>
          <w:sz w:val="20"/>
        </w:rPr>
        <w:t>, constructies</w:t>
      </w:r>
      <w:r w:rsidRPr="00715ED7">
        <w:rPr>
          <w:rFonts w:cs="Arial"/>
          <w:sz w:val="20"/>
        </w:rPr>
        <w:t xml:space="preserve"> en installatiedelen </w:t>
      </w:r>
      <w:r>
        <w:rPr>
          <w:rFonts w:cs="Arial"/>
          <w:sz w:val="20"/>
        </w:rPr>
        <w:t xml:space="preserve">(vaak </w:t>
      </w:r>
      <w:r w:rsidRPr="00715ED7">
        <w:rPr>
          <w:rFonts w:cs="Arial"/>
          <w:sz w:val="20"/>
        </w:rPr>
        <w:t xml:space="preserve">ingesloten </w:t>
      </w:r>
      <w:r>
        <w:rPr>
          <w:rFonts w:cs="Arial"/>
          <w:sz w:val="20"/>
        </w:rPr>
        <w:t xml:space="preserve">gegevens </w:t>
      </w:r>
      <w:r w:rsidRPr="00715ED7">
        <w:rPr>
          <w:rFonts w:cs="Arial"/>
          <w:sz w:val="20"/>
        </w:rPr>
        <w:t>bij levering</w:t>
      </w:r>
      <w:r>
        <w:rPr>
          <w:rFonts w:cs="Arial"/>
          <w:sz w:val="20"/>
        </w:rPr>
        <w:t>)</w:t>
      </w:r>
    </w:p>
    <w:p w14:paraId="10FBB1B3" w14:textId="77777777" w:rsidR="005F1F3A" w:rsidRDefault="005F1F3A" w:rsidP="005F1F3A">
      <w:pPr>
        <w:pStyle w:val="Lijst"/>
        <w:numPr>
          <w:ilvl w:val="0"/>
          <w:numId w:val="16"/>
        </w:numPr>
        <w:tabs>
          <w:tab w:val="left" w:pos="1049"/>
          <w:tab w:val="left" w:pos="1134"/>
        </w:tabs>
        <w:ind w:left="851" w:hanging="284"/>
        <w:rPr>
          <w:rFonts w:cs="Arial"/>
          <w:sz w:val="20"/>
        </w:rPr>
      </w:pPr>
      <w:r w:rsidRPr="00310BAA">
        <w:rPr>
          <w:rFonts w:cs="Arial"/>
          <w:sz w:val="20"/>
        </w:rPr>
        <w:t xml:space="preserve">De onderhouds- en bedieningsvoorschriften </w:t>
      </w:r>
      <w:r>
        <w:rPr>
          <w:rFonts w:cs="Arial"/>
          <w:sz w:val="20"/>
        </w:rPr>
        <w:t xml:space="preserve">specifiek </w:t>
      </w:r>
      <w:r w:rsidRPr="00310BAA">
        <w:rPr>
          <w:rFonts w:cs="Arial"/>
          <w:sz w:val="20"/>
        </w:rPr>
        <w:t xml:space="preserve">van toegepaste </w:t>
      </w:r>
      <w:r w:rsidRPr="00715ED7">
        <w:rPr>
          <w:rFonts w:cs="Arial"/>
          <w:sz w:val="20"/>
        </w:rPr>
        <w:t>materialen</w:t>
      </w:r>
      <w:r>
        <w:rPr>
          <w:rFonts w:cs="Arial"/>
          <w:sz w:val="20"/>
        </w:rPr>
        <w:t>, constructies</w:t>
      </w:r>
      <w:r w:rsidRPr="00715ED7">
        <w:rPr>
          <w:rFonts w:cs="Arial"/>
          <w:sz w:val="20"/>
        </w:rPr>
        <w:t xml:space="preserve"> en installatiedelen </w:t>
      </w:r>
      <w:r>
        <w:rPr>
          <w:rFonts w:cs="Arial"/>
          <w:sz w:val="20"/>
        </w:rPr>
        <w:t xml:space="preserve">(vaak </w:t>
      </w:r>
      <w:r w:rsidRPr="00715ED7">
        <w:rPr>
          <w:rFonts w:cs="Arial"/>
          <w:sz w:val="20"/>
        </w:rPr>
        <w:t xml:space="preserve">ingesloten </w:t>
      </w:r>
      <w:r>
        <w:rPr>
          <w:rFonts w:cs="Arial"/>
          <w:sz w:val="20"/>
        </w:rPr>
        <w:t xml:space="preserve">gegevens </w:t>
      </w:r>
      <w:r w:rsidRPr="00715ED7">
        <w:rPr>
          <w:rFonts w:cs="Arial"/>
          <w:sz w:val="20"/>
        </w:rPr>
        <w:t>bij levering</w:t>
      </w:r>
      <w:r>
        <w:rPr>
          <w:rFonts w:cs="Arial"/>
          <w:sz w:val="20"/>
        </w:rPr>
        <w:t>)</w:t>
      </w:r>
    </w:p>
    <w:p w14:paraId="22DCEB7B" w14:textId="77777777" w:rsidR="005F1F3A" w:rsidRPr="00715ED7" w:rsidRDefault="005F1F3A" w:rsidP="005F1F3A">
      <w:pPr>
        <w:pStyle w:val="Lijstvoortzetting"/>
        <w:numPr>
          <w:ilvl w:val="0"/>
          <w:numId w:val="16"/>
        </w:numPr>
        <w:tabs>
          <w:tab w:val="left" w:pos="1049"/>
        </w:tabs>
        <w:spacing w:after="0"/>
        <w:ind w:left="851" w:hanging="284"/>
        <w:rPr>
          <w:rFonts w:cs="Arial"/>
          <w:sz w:val="20"/>
        </w:rPr>
      </w:pPr>
      <w:r w:rsidRPr="00715ED7">
        <w:rPr>
          <w:rFonts w:cs="Arial"/>
          <w:sz w:val="20"/>
        </w:rPr>
        <w:t xml:space="preserve">Rapportages en resultaten van </w:t>
      </w:r>
      <w:r>
        <w:rPr>
          <w:rFonts w:cs="Arial"/>
          <w:sz w:val="20"/>
        </w:rPr>
        <w:t xml:space="preserve">keuringen, </w:t>
      </w:r>
      <w:r w:rsidRPr="00715ED7">
        <w:rPr>
          <w:rFonts w:cs="Arial"/>
          <w:sz w:val="20"/>
        </w:rPr>
        <w:t>metingen en beproevingen.</w:t>
      </w:r>
    </w:p>
    <w:p w14:paraId="1042A427" w14:textId="77777777" w:rsidR="005F1F3A" w:rsidRPr="00715ED7" w:rsidRDefault="005F1F3A" w:rsidP="005F1F3A">
      <w:pPr>
        <w:pStyle w:val="Lijstvoortzetting"/>
        <w:numPr>
          <w:ilvl w:val="0"/>
          <w:numId w:val="16"/>
        </w:numPr>
        <w:tabs>
          <w:tab w:val="left" w:pos="1049"/>
        </w:tabs>
        <w:spacing w:after="0"/>
        <w:ind w:left="851" w:hanging="284"/>
        <w:rPr>
          <w:rFonts w:cs="Arial"/>
          <w:sz w:val="20"/>
        </w:rPr>
      </w:pPr>
      <w:r w:rsidRPr="00715ED7">
        <w:rPr>
          <w:rFonts w:cs="Arial"/>
          <w:sz w:val="20"/>
        </w:rPr>
        <w:t>Certificaten.</w:t>
      </w:r>
    </w:p>
    <w:p w14:paraId="67A0372B" w14:textId="77777777" w:rsidR="005F1F3A" w:rsidRPr="00715ED7" w:rsidRDefault="005F1F3A" w:rsidP="005F1F3A">
      <w:pPr>
        <w:pStyle w:val="Lijstvoortzetting"/>
        <w:numPr>
          <w:ilvl w:val="0"/>
          <w:numId w:val="16"/>
        </w:numPr>
        <w:tabs>
          <w:tab w:val="left" w:pos="1049"/>
        </w:tabs>
        <w:spacing w:after="0"/>
        <w:ind w:left="851" w:hanging="284"/>
        <w:rPr>
          <w:rFonts w:cs="Arial"/>
          <w:sz w:val="20"/>
        </w:rPr>
      </w:pPr>
      <w:r w:rsidRPr="00715ED7">
        <w:rPr>
          <w:rFonts w:cs="Arial"/>
          <w:sz w:val="20"/>
        </w:rPr>
        <w:t>Garantieverklaringen</w:t>
      </w:r>
    </w:p>
    <w:p w14:paraId="08716602" w14:textId="6793F268" w:rsidR="005F1F3A" w:rsidRPr="00310BAA" w:rsidRDefault="005F1F3A" w:rsidP="005F1F3A">
      <w:pPr>
        <w:pStyle w:val="Lijst"/>
        <w:numPr>
          <w:ilvl w:val="0"/>
          <w:numId w:val="16"/>
        </w:numPr>
        <w:tabs>
          <w:tab w:val="left" w:pos="1049"/>
          <w:tab w:val="left" w:pos="1134"/>
        </w:tabs>
        <w:ind w:left="851" w:hanging="284"/>
        <w:rPr>
          <w:rFonts w:cs="Arial"/>
          <w:sz w:val="20"/>
        </w:rPr>
      </w:pPr>
      <w:r w:rsidRPr="00310BAA">
        <w:rPr>
          <w:sz w:val="20"/>
        </w:rPr>
        <w:t>Logboeken voor de diverse installaties.</w:t>
      </w:r>
    </w:p>
    <w:p w14:paraId="01631819" w14:textId="77777777" w:rsidR="005F1F3A" w:rsidRDefault="005F1F3A" w:rsidP="005F1F3A">
      <w:pPr>
        <w:autoSpaceDE w:val="0"/>
        <w:autoSpaceDN w:val="0"/>
        <w:adjustRightInd w:val="0"/>
        <w:rPr>
          <w:rFonts w:ascii="Arial" w:hAnsi="Arial" w:cs="Arial"/>
          <w:sz w:val="20"/>
        </w:rPr>
      </w:pPr>
    </w:p>
    <w:p w14:paraId="51A0217E" w14:textId="0B5FA141" w:rsidR="005F1F3A" w:rsidRPr="005F6EA3" w:rsidRDefault="005F1F3A" w:rsidP="005F1F3A">
      <w:pPr>
        <w:pStyle w:val="Kop2"/>
      </w:pPr>
      <w:bookmarkStart w:id="6" w:name="_Toc112139468"/>
      <w:r w:rsidRPr="005F6EA3">
        <w:t xml:space="preserve">RVB </w:t>
      </w:r>
      <w:r w:rsidR="000A660F">
        <w:t>database mutaties</w:t>
      </w:r>
      <w:bookmarkEnd w:id="6"/>
    </w:p>
    <w:p w14:paraId="0731B146" w14:textId="77777777" w:rsidR="005F1F3A" w:rsidRDefault="005F1F3A" w:rsidP="005F1F3A">
      <w:pPr>
        <w:autoSpaceDE w:val="0"/>
        <w:autoSpaceDN w:val="0"/>
        <w:adjustRightInd w:val="0"/>
        <w:rPr>
          <w:rFonts w:ascii="Arial" w:hAnsi="Arial" w:cs="Arial"/>
          <w:sz w:val="20"/>
        </w:rPr>
      </w:pPr>
    </w:p>
    <w:p w14:paraId="63C45CE4" w14:textId="77777777" w:rsidR="000A660F" w:rsidRDefault="005F1F3A" w:rsidP="005F1F3A">
      <w:pPr>
        <w:autoSpaceDE w:val="0"/>
        <w:autoSpaceDN w:val="0"/>
        <w:adjustRightInd w:val="0"/>
        <w:rPr>
          <w:rFonts w:ascii="Arial" w:hAnsi="Arial" w:cs="Arial"/>
          <w:sz w:val="20"/>
        </w:rPr>
      </w:pPr>
      <w:r>
        <w:rPr>
          <w:rFonts w:ascii="Arial" w:hAnsi="Arial" w:cs="Arial"/>
          <w:sz w:val="20"/>
        </w:rPr>
        <w:t xml:space="preserve">Een bijdrage aan de RVB vastgoed </w:t>
      </w:r>
      <w:r w:rsidRPr="00A70BCD">
        <w:rPr>
          <w:rFonts w:ascii="Arial" w:hAnsi="Arial" w:cs="Arial"/>
          <w:sz w:val="20"/>
        </w:rPr>
        <w:t>bestandsinformatie</w:t>
      </w:r>
      <w:r w:rsidR="000A660F">
        <w:rPr>
          <w:rFonts w:ascii="Arial" w:hAnsi="Arial" w:cs="Arial"/>
          <w:sz w:val="20"/>
        </w:rPr>
        <w:t xml:space="preserve"> die gedurende het project is gewijzigd of vervallen alsmede nieuwe bestandsinformatie.</w:t>
      </w:r>
    </w:p>
    <w:p w14:paraId="186A88D9" w14:textId="76CF082D" w:rsidR="005F1F3A" w:rsidRPr="00A70BCD" w:rsidRDefault="000A660F" w:rsidP="005F1F3A">
      <w:pPr>
        <w:autoSpaceDE w:val="0"/>
        <w:autoSpaceDN w:val="0"/>
        <w:adjustRightInd w:val="0"/>
        <w:rPr>
          <w:rFonts w:ascii="Arial" w:hAnsi="Arial" w:cs="Arial"/>
          <w:sz w:val="20"/>
        </w:rPr>
      </w:pPr>
      <w:r>
        <w:rPr>
          <w:rFonts w:ascii="Arial" w:hAnsi="Arial" w:cs="Arial"/>
          <w:sz w:val="20"/>
        </w:rPr>
        <w:t xml:space="preserve">Deze informatie bestaat in </w:t>
      </w:r>
      <w:r w:rsidR="005F1F3A">
        <w:rPr>
          <w:rFonts w:ascii="Arial" w:hAnsi="Arial" w:cs="Arial"/>
          <w:sz w:val="20"/>
        </w:rPr>
        <w:t>hoofdlijnen uit</w:t>
      </w:r>
      <w:r w:rsidR="005F1F3A" w:rsidRPr="00A70BCD">
        <w:rPr>
          <w:rFonts w:ascii="Arial" w:hAnsi="Arial" w:cs="Arial"/>
          <w:sz w:val="20"/>
        </w:rPr>
        <w:t>:</w:t>
      </w:r>
    </w:p>
    <w:p w14:paraId="4A10AC12" w14:textId="77777777" w:rsidR="005F1F3A" w:rsidRPr="006303B1" w:rsidRDefault="005F1F3A" w:rsidP="005F1F3A">
      <w:pPr>
        <w:pStyle w:val="Lijstalinea"/>
        <w:numPr>
          <w:ilvl w:val="0"/>
          <w:numId w:val="3"/>
        </w:numPr>
        <w:autoSpaceDE w:val="0"/>
        <w:autoSpaceDN w:val="0"/>
        <w:adjustRightInd w:val="0"/>
        <w:ind w:left="851" w:hanging="284"/>
        <w:rPr>
          <w:rFonts w:ascii="Arial" w:hAnsi="Arial" w:cs="Arial"/>
          <w:sz w:val="20"/>
        </w:rPr>
      </w:pPr>
      <w:r w:rsidRPr="006303B1">
        <w:rPr>
          <w:rFonts w:ascii="Arial" w:hAnsi="Arial" w:cs="Arial"/>
          <w:sz w:val="20"/>
        </w:rPr>
        <w:t>afmetingen en hoeveelheden van de hoofdcomponenten van het gebouw;</w:t>
      </w:r>
    </w:p>
    <w:p w14:paraId="7CA61410" w14:textId="77777777" w:rsidR="005F1F3A" w:rsidRPr="006303B1" w:rsidRDefault="005F1F3A" w:rsidP="005F1F3A">
      <w:pPr>
        <w:pStyle w:val="Lijstalinea"/>
        <w:numPr>
          <w:ilvl w:val="0"/>
          <w:numId w:val="3"/>
        </w:numPr>
        <w:autoSpaceDE w:val="0"/>
        <w:autoSpaceDN w:val="0"/>
        <w:adjustRightInd w:val="0"/>
        <w:ind w:left="851" w:hanging="284"/>
        <w:rPr>
          <w:rFonts w:ascii="Arial" w:hAnsi="Arial" w:cs="Arial"/>
          <w:sz w:val="20"/>
        </w:rPr>
      </w:pPr>
      <w:r w:rsidRPr="006303B1">
        <w:rPr>
          <w:rFonts w:ascii="Arial" w:hAnsi="Arial" w:cs="Arial"/>
          <w:sz w:val="20"/>
        </w:rPr>
        <w:t>overzichten van de toegepaste materialen van de hoofdcomponenten; en</w:t>
      </w:r>
    </w:p>
    <w:p w14:paraId="0A5CAEBD" w14:textId="176E30A5" w:rsidR="005F1F3A" w:rsidRPr="006303B1" w:rsidRDefault="005F1F3A" w:rsidP="005F1F3A">
      <w:pPr>
        <w:pStyle w:val="Lijstalinea"/>
        <w:numPr>
          <w:ilvl w:val="0"/>
          <w:numId w:val="3"/>
        </w:numPr>
        <w:autoSpaceDE w:val="0"/>
        <w:autoSpaceDN w:val="0"/>
        <w:adjustRightInd w:val="0"/>
        <w:ind w:left="851" w:hanging="284"/>
        <w:rPr>
          <w:rFonts w:ascii="Arial" w:hAnsi="Arial" w:cs="Arial"/>
          <w:sz w:val="20"/>
        </w:rPr>
      </w:pPr>
      <w:r w:rsidRPr="006303B1">
        <w:rPr>
          <w:rFonts w:ascii="Arial" w:hAnsi="Arial" w:cs="Arial"/>
          <w:sz w:val="20"/>
        </w:rPr>
        <w:t>installatiegegevens (</w:t>
      </w:r>
      <w:r w:rsidR="000A660F">
        <w:rPr>
          <w:rFonts w:ascii="Arial" w:hAnsi="Arial" w:cs="Arial"/>
          <w:sz w:val="20"/>
        </w:rPr>
        <w:t xml:space="preserve">technische informatie, van belang bij toekomstig onderhoud zoals </w:t>
      </w:r>
      <w:r w:rsidRPr="006303B1">
        <w:rPr>
          <w:rFonts w:ascii="Arial" w:hAnsi="Arial" w:cs="Arial"/>
          <w:sz w:val="20"/>
        </w:rPr>
        <w:t>merk, type</w:t>
      </w:r>
      <w:r>
        <w:rPr>
          <w:rFonts w:ascii="Arial" w:hAnsi="Arial" w:cs="Arial"/>
          <w:sz w:val="20"/>
        </w:rPr>
        <w:t>,</w:t>
      </w:r>
      <w:r w:rsidRPr="006303B1">
        <w:rPr>
          <w:rFonts w:ascii="Arial" w:hAnsi="Arial" w:cs="Arial"/>
          <w:sz w:val="20"/>
        </w:rPr>
        <w:t xml:space="preserve"> capaciteit</w:t>
      </w:r>
      <w:r>
        <w:rPr>
          <w:rFonts w:ascii="Arial" w:hAnsi="Arial" w:cs="Arial"/>
          <w:sz w:val="20"/>
        </w:rPr>
        <w:t>,</w:t>
      </w:r>
      <w:r w:rsidRPr="006303B1">
        <w:rPr>
          <w:rFonts w:ascii="Arial" w:hAnsi="Arial" w:cs="Arial"/>
          <w:sz w:val="20"/>
        </w:rPr>
        <w:t xml:space="preserve"> keuringsrapport, garantie,</w:t>
      </w:r>
      <w:r w:rsidR="000A660F">
        <w:rPr>
          <w:rFonts w:ascii="Arial" w:hAnsi="Arial" w:cs="Arial"/>
          <w:sz w:val="20"/>
        </w:rPr>
        <w:t xml:space="preserve"> omvang, </w:t>
      </w:r>
      <w:r w:rsidRPr="006303B1">
        <w:rPr>
          <w:rFonts w:ascii="Arial" w:hAnsi="Arial" w:cs="Arial"/>
          <w:sz w:val="20"/>
        </w:rPr>
        <w:t>vermogens en dergelijke</w:t>
      </w:r>
      <w:r>
        <w:rPr>
          <w:rFonts w:ascii="Arial" w:hAnsi="Arial" w:cs="Arial"/>
          <w:sz w:val="20"/>
        </w:rPr>
        <w:t>)</w:t>
      </w:r>
      <w:r w:rsidRPr="006303B1">
        <w:rPr>
          <w:rFonts w:ascii="Arial" w:hAnsi="Arial" w:cs="Arial"/>
          <w:sz w:val="20"/>
        </w:rPr>
        <w:t>.</w:t>
      </w:r>
    </w:p>
    <w:p w14:paraId="20A84521" w14:textId="3DD77D0E" w:rsidR="005F1F3A" w:rsidRDefault="005F1F3A" w:rsidP="005F1F3A">
      <w:pPr>
        <w:autoSpaceDE w:val="0"/>
        <w:autoSpaceDN w:val="0"/>
        <w:adjustRightInd w:val="0"/>
        <w:rPr>
          <w:rFonts w:ascii="Arial" w:hAnsi="Arial" w:cs="Arial"/>
          <w:sz w:val="20"/>
        </w:rPr>
      </w:pPr>
      <w:r w:rsidRPr="00A70BCD">
        <w:rPr>
          <w:rFonts w:ascii="Arial" w:hAnsi="Arial" w:cs="Arial"/>
          <w:sz w:val="20"/>
        </w:rPr>
        <w:t xml:space="preserve">De opdrachtnemer </w:t>
      </w:r>
      <w:r w:rsidR="00323A9A">
        <w:rPr>
          <w:rFonts w:ascii="Arial" w:hAnsi="Arial" w:cs="Arial"/>
          <w:sz w:val="20"/>
        </w:rPr>
        <w:t xml:space="preserve">ontvangt bij aanvang werk een </w:t>
      </w:r>
      <w:proofErr w:type="spellStart"/>
      <w:r w:rsidR="00323A9A">
        <w:rPr>
          <w:rFonts w:ascii="Arial" w:hAnsi="Arial" w:cs="Arial"/>
          <w:sz w:val="20"/>
        </w:rPr>
        <w:t>excel</w:t>
      </w:r>
      <w:proofErr w:type="spellEnd"/>
      <w:r w:rsidR="00323A9A">
        <w:rPr>
          <w:rFonts w:ascii="Arial" w:hAnsi="Arial" w:cs="Arial"/>
          <w:sz w:val="20"/>
        </w:rPr>
        <w:t xml:space="preserve">-document met informatie aangaande de is-situatie. Dit document dient gedurende het werk </w:t>
      </w:r>
      <w:r w:rsidR="00633792">
        <w:rPr>
          <w:rFonts w:ascii="Arial" w:hAnsi="Arial" w:cs="Arial"/>
          <w:sz w:val="20"/>
        </w:rPr>
        <w:t xml:space="preserve">te </w:t>
      </w:r>
      <w:r w:rsidR="00323A9A">
        <w:rPr>
          <w:rFonts w:ascii="Arial" w:hAnsi="Arial" w:cs="Arial"/>
          <w:sz w:val="20"/>
        </w:rPr>
        <w:t>worden gemuteerd, zodat bij de oplevering de database van het RVB kan worden geactualiseerd aan de hand van de opgehaalde gegevens.</w:t>
      </w:r>
    </w:p>
    <w:p w14:paraId="6C703E3B" w14:textId="77777777" w:rsidR="005F1F3A" w:rsidRPr="0085623E" w:rsidRDefault="005F1F3A" w:rsidP="005F1F3A">
      <w:pPr>
        <w:pStyle w:val="Kop1"/>
      </w:pPr>
      <w:bookmarkStart w:id="7" w:name="_Toc475362096"/>
      <w:bookmarkStart w:id="8" w:name="_Toc112139469"/>
      <w:r w:rsidRPr="0085623E">
        <w:t>Algemene eisen aan de revisiebescheiden</w:t>
      </w:r>
      <w:bookmarkEnd w:id="7"/>
      <w:bookmarkEnd w:id="8"/>
    </w:p>
    <w:p w14:paraId="291058B1" w14:textId="77777777" w:rsidR="005F1F3A" w:rsidRDefault="005F1F3A" w:rsidP="005F1F3A">
      <w:pPr>
        <w:tabs>
          <w:tab w:val="left" w:pos="567"/>
        </w:tabs>
        <w:rPr>
          <w:rFonts w:ascii="Arial" w:hAnsi="Arial" w:cs="Arial"/>
          <w:sz w:val="20"/>
        </w:rPr>
      </w:pPr>
    </w:p>
    <w:p w14:paraId="7327507F" w14:textId="77777777" w:rsidR="005F1F3A" w:rsidRDefault="005F1F3A" w:rsidP="005F1F3A">
      <w:pPr>
        <w:tabs>
          <w:tab w:val="left" w:pos="567"/>
        </w:tabs>
        <w:rPr>
          <w:rFonts w:ascii="Arial" w:hAnsi="Arial" w:cs="Arial"/>
          <w:sz w:val="20"/>
        </w:rPr>
      </w:pPr>
      <w:r>
        <w:rPr>
          <w:rFonts w:ascii="Arial" w:hAnsi="Arial" w:cs="Arial"/>
          <w:sz w:val="20"/>
        </w:rPr>
        <w:t xml:space="preserve">Aan de diverse revisiebescheiden worden de onderstaande algemene eisen gesteld. </w:t>
      </w:r>
    </w:p>
    <w:p w14:paraId="4647FBF1" w14:textId="77777777" w:rsidR="005F1F3A" w:rsidRDefault="005F1F3A" w:rsidP="005F1F3A">
      <w:pPr>
        <w:tabs>
          <w:tab w:val="left" w:pos="567"/>
        </w:tabs>
        <w:rPr>
          <w:rFonts w:ascii="Arial" w:hAnsi="Arial" w:cs="Arial"/>
          <w:sz w:val="20"/>
        </w:rPr>
      </w:pPr>
      <w:r>
        <w:rPr>
          <w:rFonts w:ascii="Arial" w:hAnsi="Arial" w:cs="Arial"/>
          <w:sz w:val="20"/>
        </w:rPr>
        <w:t>Daarnaast worden per discipline specifieke eisen gesteld, zie daarvoor de betreffende hoofdstukken verderop in dit document.</w:t>
      </w:r>
    </w:p>
    <w:p w14:paraId="5299244A" w14:textId="77777777" w:rsidR="005F1F3A" w:rsidRDefault="005F1F3A" w:rsidP="005F1F3A">
      <w:pPr>
        <w:tabs>
          <w:tab w:val="left" w:pos="567"/>
        </w:tabs>
        <w:rPr>
          <w:rFonts w:ascii="Arial" w:hAnsi="Arial" w:cs="Arial"/>
          <w:sz w:val="20"/>
        </w:rPr>
      </w:pPr>
    </w:p>
    <w:p w14:paraId="58121F9F" w14:textId="77777777" w:rsidR="005F1F3A" w:rsidRPr="00D562C1" w:rsidRDefault="005F1F3A" w:rsidP="005F1F3A">
      <w:pPr>
        <w:pStyle w:val="Kop2"/>
      </w:pPr>
      <w:bookmarkStart w:id="9" w:name="_Toc112139470"/>
      <w:r w:rsidRPr="00D562C1">
        <w:t xml:space="preserve">Algemene eisen aan </w:t>
      </w:r>
      <w:r>
        <w:t>r</w:t>
      </w:r>
      <w:r w:rsidRPr="00D562C1">
        <w:t>evisietekeningen</w:t>
      </w:r>
      <w:bookmarkEnd w:id="9"/>
    </w:p>
    <w:p w14:paraId="4A53F073" w14:textId="77777777" w:rsidR="005F1F3A" w:rsidRDefault="005F1F3A" w:rsidP="005F1F3A">
      <w:pPr>
        <w:rPr>
          <w:rFonts w:ascii="Arial" w:hAnsi="Arial" w:cs="Arial"/>
          <w:sz w:val="20"/>
        </w:rPr>
      </w:pPr>
    </w:p>
    <w:p w14:paraId="113C55E1" w14:textId="77777777" w:rsidR="005F1F3A" w:rsidRDefault="005F1F3A" w:rsidP="005F1F3A">
      <w:pPr>
        <w:rPr>
          <w:rFonts w:ascii="Arial" w:hAnsi="Arial" w:cs="Arial"/>
          <w:sz w:val="20"/>
        </w:rPr>
      </w:pPr>
      <w:r>
        <w:rPr>
          <w:rFonts w:ascii="Arial" w:hAnsi="Arial" w:cs="Arial"/>
          <w:sz w:val="20"/>
        </w:rPr>
        <w:t>De hier beschreven eisen gelden voor de revisie van zowel bestekstekeningen als ook voor werktekeningen.</w:t>
      </w:r>
    </w:p>
    <w:p w14:paraId="52B75401" w14:textId="03090952" w:rsidR="005F1F3A" w:rsidRDefault="005F1F3A" w:rsidP="005F1F3A">
      <w:pPr>
        <w:pStyle w:val="Lijstalinea"/>
        <w:numPr>
          <w:ilvl w:val="0"/>
          <w:numId w:val="18"/>
        </w:numPr>
        <w:ind w:left="851" w:hanging="284"/>
        <w:rPr>
          <w:rFonts w:ascii="Arial" w:hAnsi="Arial" w:cs="Arial"/>
          <w:sz w:val="20"/>
        </w:rPr>
      </w:pPr>
      <w:r>
        <w:rPr>
          <w:rFonts w:ascii="Arial" w:hAnsi="Arial" w:cs="Arial"/>
          <w:sz w:val="20"/>
        </w:rPr>
        <w:t xml:space="preserve">Revisietekeningen dienen alle gerealiseerde wijzigingen aangaande het onderhavige vastgoed te omvatten, waarbij </w:t>
      </w:r>
      <w:r w:rsidR="00BB3D3A">
        <w:rPr>
          <w:rFonts w:ascii="Arial" w:hAnsi="Arial" w:cs="Arial"/>
          <w:sz w:val="20"/>
        </w:rPr>
        <w:t xml:space="preserve">op plattegronden </w:t>
      </w:r>
      <w:r>
        <w:rPr>
          <w:rFonts w:ascii="Arial" w:hAnsi="Arial" w:cs="Arial"/>
          <w:sz w:val="20"/>
        </w:rPr>
        <w:t>de juiste locatie van bouwdelen en componenten op tekening wordt weergegeven</w:t>
      </w:r>
    </w:p>
    <w:p w14:paraId="5E1E9E33" w14:textId="6AA75CB5" w:rsidR="005F1F3A" w:rsidRPr="001F7363" w:rsidRDefault="005F1F3A" w:rsidP="005F1F3A">
      <w:pPr>
        <w:pStyle w:val="Lijstalinea"/>
        <w:numPr>
          <w:ilvl w:val="0"/>
          <w:numId w:val="18"/>
        </w:numPr>
        <w:ind w:left="851" w:hanging="284"/>
        <w:rPr>
          <w:rFonts w:ascii="Arial" w:hAnsi="Arial" w:cs="Arial"/>
          <w:sz w:val="20"/>
        </w:rPr>
      </w:pPr>
      <w:r w:rsidRPr="001F7363">
        <w:rPr>
          <w:rFonts w:ascii="Arial" w:hAnsi="Arial" w:cs="Arial"/>
          <w:sz w:val="20"/>
        </w:rPr>
        <w:t>Revisietekeningen dienen te worden getekend en aangeleverd in Autocad</w:t>
      </w:r>
      <w:r>
        <w:rPr>
          <w:rFonts w:ascii="Arial" w:hAnsi="Arial" w:cs="Arial"/>
          <w:sz w:val="20"/>
        </w:rPr>
        <w:t xml:space="preserve"> pakket 201</w:t>
      </w:r>
      <w:r w:rsidR="00AF548E">
        <w:rPr>
          <w:rFonts w:ascii="Arial" w:hAnsi="Arial" w:cs="Arial"/>
          <w:sz w:val="20"/>
        </w:rPr>
        <w:t>8</w:t>
      </w:r>
      <w:r w:rsidR="00323A9A">
        <w:rPr>
          <w:rFonts w:ascii="Arial" w:hAnsi="Arial" w:cs="Arial"/>
          <w:sz w:val="20"/>
        </w:rPr>
        <w:t>, DWG formaat</w:t>
      </w:r>
    </w:p>
    <w:p w14:paraId="57A803AF" w14:textId="319C7698" w:rsidR="005F1F3A" w:rsidRDefault="005F1F3A" w:rsidP="005F1F3A">
      <w:pPr>
        <w:pStyle w:val="Lijstalinea"/>
        <w:numPr>
          <w:ilvl w:val="0"/>
          <w:numId w:val="18"/>
        </w:numPr>
        <w:ind w:left="851" w:hanging="284"/>
        <w:rPr>
          <w:rFonts w:ascii="Arial" w:hAnsi="Arial" w:cs="Arial"/>
          <w:sz w:val="20"/>
        </w:rPr>
      </w:pPr>
      <w:r w:rsidRPr="001B4F53">
        <w:rPr>
          <w:rFonts w:ascii="Arial" w:hAnsi="Arial" w:cs="Arial"/>
          <w:sz w:val="20"/>
        </w:rPr>
        <w:t xml:space="preserve">Alle bladen van de tekening dient men tevens aan te leveren in </w:t>
      </w:r>
      <w:proofErr w:type="spellStart"/>
      <w:r w:rsidRPr="001B4F53">
        <w:rPr>
          <w:rFonts w:ascii="Arial" w:hAnsi="Arial" w:cs="Arial"/>
          <w:sz w:val="20"/>
        </w:rPr>
        <w:t>PDF-formaat</w:t>
      </w:r>
      <w:proofErr w:type="spellEnd"/>
      <w:r w:rsidRPr="001B4F53">
        <w:rPr>
          <w:rFonts w:ascii="Arial" w:hAnsi="Arial" w:cs="Arial"/>
          <w:sz w:val="20"/>
        </w:rPr>
        <w:t xml:space="preserve"> met de lagenstructuur overeenkomstig die van de tekening</w:t>
      </w:r>
    </w:p>
    <w:p w14:paraId="2B0898AA" w14:textId="020871C4" w:rsidR="0099377F" w:rsidRPr="001B4F53" w:rsidRDefault="0099377F" w:rsidP="005F1F3A">
      <w:pPr>
        <w:pStyle w:val="Lijstalinea"/>
        <w:numPr>
          <w:ilvl w:val="0"/>
          <w:numId w:val="18"/>
        </w:numPr>
        <w:ind w:left="851" w:hanging="284"/>
        <w:rPr>
          <w:rFonts w:ascii="Arial" w:hAnsi="Arial" w:cs="Arial"/>
          <w:sz w:val="20"/>
        </w:rPr>
      </w:pPr>
      <w:r>
        <w:rPr>
          <w:rFonts w:ascii="Arial" w:hAnsi="Arial" w:cs="Arial"/>
          <w:sz w:val="20"/>
        </w:rPr>
        <w:t>Alle rode revisie-tekeningen dient men eveneens in pdf-vorm aan te leveren</w:t>
      </w:r>
    </w:p>
    <w:p w14:paraId="63A245C3" w14:textId="5A7E7085" w:rsidR="005F1F3A" w:rsidRPr="00234DD4" w:rsidRDefault="005F1F3A" w:rsidP="00234DD4">
      <w:pPr>
        <w:pStyle w:val="Lijstalinea"/>
        <w:numPr>
          <w:ilvl w:val="0"/>
          <w:numId w:val="18"/>
        </w:numPr>
        <w:ind w:left="851" w:hanging="284"/>
        <w:rPr>
          <w:rFonts w:ascii="Arial" w:hAnsi="Arial" w:cs="Arial"/>
          <w:bCs/>
          <w:sz w:val="20"/>
        </w:rPr>
      </w:pPr>
      <w:r w:rsidRPr="00234DD4">
        <w:rPr>
          <w:rFonts w:ascii="Arial" w:hAnsi="Arial" w:cs="Arial"/>
          <w:bCs/>
          <w:sz w:val="20"/>
        </w:rPr>
        <w:t>Blad 00 is altijd de</w:t>
      </w:r>
      <w:r w:rsidR="00AF548E" w:rsidRPr="00234DD4">
        <w:rPr>
          <w:rFonts w:ascii="Arial" w:hAnsi="Arial" w:cs="Arial"/>
          <w:bCs/>
          <w:sz w:val="20"/>
        </w:rPr>
        <w:t xml:space="preserve"> </w:t>
      </w:r>
      <w:r w:rsidRPr="00234DD4">
        <w:rPr>
          <w:rFonts w:ascii="Arial" w:hAnsi="Arial" w:cs="Arial"/>
          <w:bCs/>
          <w:sz w:val="20"/>
        </w:rPr>
        <w:t>tekeninglijst</w:t>
      </w:r>
      <w:r w:rsidR="00AF548E" w:rsidRPr="00234DD4">
        <w:rPr>
          <w:rFonts w:ascii="Arial" w:hAnsi="Arial" w:cs="Arial"/>
          <w:bCs/>
          <w:sz w:val="20"/>
        </w:rPr>
        <w:t xml:space="preserve"> overeenkomstig de RVB standaard in Excel </w:t>
      </w:r>
    </w:p>
    <w:p w14:paraId="3AF31631" w14:textId="7BE1E601" w:rsidR="005F1F3A" w:rsidRDefault="00001B6E" w:rsidP="00323A9A">
      <w:pPr>
        <w:pStyle w:val="Lijstalinea"/>
        <w:numPr>
          <w:ilvl w:val="0"/>
          <w:numId w:val="18"/>
        </w:numPr>
        <w:ind w:left="851" w:hanging="284"/>
        <w:rPr>
          <w:rFonts w:ascii="Arial" w:hAnsi="Arial" w:cs="Arial"/>
          <w:bCs/>
          <w:sz w:val="20"/>
        </w:rPr>
      </w:pPr>
      <w:r w:rsidRPr="00323A9A">
        <w:rPr>
          <w:rFonts w:ascii="Arial" w:hAnsi="Arial" w:cs="Arial"/>
          <w:bCs/>
          <w:sz w:val="20"/>
        </w:rPr>
        <w:lastRenderedPageBreak/>
        <w:t>Het titelblock van e</w:t>
      </w:r>
      <w:r w:rsidR="00A009C1" w:rsidRPr="00323A9A">
        <w:rPr>
          <w:rFonts w:ascii="Arial" w:hAnsi="Arial" w:cs="Arial"/>
          <w:bCs/>
          <w:sz w:val="20"/>
        </w:rPr>
        <w:t>l</w:t>
      </w:r>
      <w:r w:rsidR="005F1F3A" w:rsidRPr="00323A9A">
        <w:rPr>
          <w:rFonts w:ascii="Arial" w:hAnsi="Arial" w:cs="Arial"/>
          <w:bCs/>
          <w:sz w:val="20"/>
        </w:rPr>
        <w:t xml:space="preserve">k blad van de </w:t>
      </w:r>
      <w:r w:rsidRPr="00323A9A">
        <w:rPr>
          <w:rFonts w:ascii="Arial" w:hAnsi="Arial" w:cs="Arial"/>
          <w:bCs/>
          <w:sz w:val="20"/>
        </w:rPr>
        <w:t>(revisie)</w:t>
      </w:r>
      <w:r w:rsidR="005F1F3A" w:rsidRPr="00323A9A">
        <w:rPr>
          <w:rFonts w:ascii="Arial" w:hAnsi="Arial" w:cs="Arial"/>
          <w:bCs/>
          <w:sz w:val="20"/>
        </w:rPr>
        <w:t xml:space="preserve">tekening moet worden </w:t>
      </w:r>
      <w:r w:rsidR="00517415" w:rsidRPr="00323A9A">
        <w:rPr>
          <w:rFonts w:ascii="Arial" w:hAnsi="Arial" w:cs="Arial"/>
          <w:bCs/>
          <w:sz w:val="20"/>
        </w:rPr>
        <w:t>ingevuld overeenkomstig</w:t>
      </w:r>
      <w:r w:rsidRPr="00323A9A">
        <w:rPr>
          <w:rFonts w:ascii="Arial" w:hAnsi="Arial" w:cs="Arial"/>
          <w:bCs/>
          <w:sz w:val="20"/>
        </w:rPr>
        <w:t xml:space="preserve"> </w:t>
      </w:r>
      <w:r w:rsidR="008046F0" w:rsidRPr="00323A9A">
        <w:rPr>
          <w:rFonts w:ascii="Arial" w:hAnsi="Arial" w:cs="Arial"/>
          <w:bCs/>
          <w:sz w:val="20"/>
        </w:rPr>
        <w:t xml:space="preserve">de </w:t>
      </w:r>
      <w:r w:rsidR="00517415" w:rsidRPr="00323A9A">
        <w:rPr>
          <w:rFonts w:ascii="Arial" w:hAnsi="Arial" w:cs="Arial"/>
          <w:bCs/>
          <w:sz w:val="20"/>
        </w:rPr>
        <w:t xml:space="preserve">Invulinstructie titelblock </w:t>
      </w:r>
      <w:r w:rsidR="00234DD4" w:rsidRPr="00323A9A">
        <w:rPr>
          <w:rFonts w:ascii="Arial" w:hAnsi="Arial" w:cs="Arial"/>
          <w:bCs/>
          <w:sz w:val="20"/>
        </w:rPr>
        <w:t>beheerfase</w:t>
      </w:r>
    </w:p>
    <w:p w14:paraId="2441BDA2" w14:textId="1ED8EB47" w:rsidR="0082635E" w:rsidRPr="00323A9A" w:rsidRDefault="0082635E" w:rsidP="00323A9A">
      <w:pPr>
        <w:pStyle w:val="Lijstalinea"/>
        <w:numPr>
          <w:ilvl w:val="0"/>
          <w:numId w:val="18"/>
        </w:numPr>
        <w:ind w:left="851" w:hanging="284"/>
        <w:rPr>
          <w:rFonts w:ascii="Arial" w:hAnsi="Arial" w:cs="Arial"/>
          <w:bCs/>
          <w:sz w:val="20"/>
        </w:rPr>
      </w:pPr>
      <w:r>
        <w:rPr>
          <w:rFonts w:ascii="Arial" w:hAnsi="Arial" w:cs="Arial"/>
          <w:sz w:val="20"/>
        </w:rPr>
        <w:t xml:space="preserve">Het </w:t>
      </w:r>
      <w:r w:rsidRPr="001F7363">
        <w:rPr>
          <w:rFonts w:ascii="Arial" w:hAnsi="Arial" w:cs="Arial"/>
          <w:sz w:val="20"/>
        </w:rPr>
        <w:t xml:space="preserve">tekenwerk dient verder te zijn uitgevoerd conform </w:t>
      </w:r>
      <w:r>
        <w:rPr>
          <w:rFonts w:ascii="Arial" w:hAnsi="Arial" w:cs="Arial"/>
          <w:sz w:val="20"/>
        </w:rPr>
        <w:t xml:space="preserve">de </w:t>
      </w:r>
      <w:r>
        <w:t>RVB CAD Specificatie (RCS), deze is</w:t>
      </w:r>
      <w:r w:rsidRPr="00934264">
        <w:rPr>
          <w:rFonts w:ascii="Arial" w:hAnsi="Arial" w:cs="Arial"/>
          <w:sz w:val="20"/>
        </w:rPr>
        <w:t xml:space="preserve"> te downloaden vanaf </w:t>
      </w:r>
      <w:hyperlink r:id="rId8" w:tooltip="Rijksvastgoedbedrijf" w:history="1">
        <w:r w:rsidRPr="00335465">
          <w:rPr>
            <w:rStyle w:val="Hyperlink"/>
            <w:rFonts w:ascii="Arial" w:hAnsi="Arial" w:cs="Arial"/>
            <w:sz w:val="20"/>
          </w:rPr>
          <w:t>https://www.rijksvastgoedbedrijf.nl</w:t>
        </w:r>
      </w:hyperlink>
      <w:r w:rsidRPr="00245C3D">
        <w:rPr>
          <w:rFonts w:ascii="Arial" w:hAnsi="Arial" w:cs="Arial"/>
          <w:sz w:val="20"/>
        </w:rPr>
        <w:t>/</w:t>
      </w:r>
      <w:r>
        <w:rPr>
          <w:rFonts w:ascii="Arial" w:hAnsi="Arial" w:cs="Arial"/>
          <w:sz w:val="20"/>
        </w:rPr>
        <w:t>.</w:t>
      </w:r>
      <w:r w:rsidRPr="001F7363">
        <w:rPr>
          <w:rFonts w:ascii="Arial" w:hAnsi="Arial" w:cs="Arial"/>
          <w:sz w:val="20"/>
        </w:rPr>
        <w:t xml:space="preserve"> Daar waar </w:t>
      </w:r>
      <w:r>
        <w:rPr>
          <w:rFonts w:ascii="Arial" w:hAnsi="Arial" w:cs="Arial"/>
          <w:sz w:val="20"/>
        </w:rPr>
        <w:t>de RCS</w:t>
      </w:r>
      <w:r w:rsidRPr="001F7363">
        <w:rPr>
          <w:rFonts w:ascii="Arial" w:hAnsi="Arial" w:cs="Arial"/>
          <w:sz w:val="20"/>
        </w:rPr>
        <w:t xml:space="preserve"> in strijd is met de overige eisen bij de</w:t>
      </w:r>
      <w:r>
        <w:rPr>
          <w:rFonts w:ascii="Arial" w:hAnsi="Arial" w:cs="Arial"/>
          <w:sz w:val="20"/>
        </w:rPr>
        <w:t>ze</w:t>
      </w:r>
      <w:r w:rsidRPr="001F7363">
        <w:rPr>
          <w:rFonts w:ascii="Arial" w:hAnsi="Arial" w:cs="Arial"/>
          <w:sz w:val="20"/>
        </w:rPr>
        <w:t xml:space="preserve"> opdracht </w:t>
      </w:r>
      <w:r>
        <w:rPr>
          <w:rFonts w:ascii="Arial" w:hAnsi="Arial" w:cs="Arial"/>
          <w:sz w:val="20"/>
        </w:rPr>
        <w:t>gelden deze laatste, niet de RCS</w:t>
      </w:r>
    </w:p>
    <w:p w14:paraId="1C5CA6EC" w14:textId="6E190B9B" w:rsidR="005F1F3A" w:rsidRPr="00FD2499" w:rsidRDefault="005F1F3A" w:rsidP="005F1F3A">
      <w:pPr>
        <w:pStyle w:val="Lijstalinea"/>
        <w:numPr>
          <w:ilvl w:val="0"/>
          <w:numId w:val="18"/>
        </w:numPr>
        <w:ind w:left="851" w:hanging="284"/>
        <w:rPr>
          <w:rFonts w:ascii="Arial" w:hAnsi="Arial" w:cs="Arial"/>
          <w:sz w:val="20"/>
        </w:rPr>
      </w:pPr>
      <w:r w:rsidRPr="00FD2499">
        <w:rPr>
          <w:rFonts w:ascii="Arial" w:hAnsi="Arial" w:cs="Arial"/>
          <w:sz w:val="20"/>
        </w:rPr>
        <w:t xml:space="preserve">Van </w:t>
      </w:r>
      <w:r w:rsidR="00335465">
        <w:rPr>
          <w:rFonts w:ascii="Arial" w:hAnsi="Arial" w:cs="Arial"/>
          <w:sz w:val="20"/>
        </w:rPr>
        <w:t>installatie-onderdelen</w:t>
      </w:r>
      <w:r w:rsidR="00335465" w:rsidRPr="00FD2499">
        <w:rPr>
          <w:rFonts w:ascii="Arial" w:hAnsi="Arial" w:cs="Arial"/>
          <w:sz w:val="20"/>
        </w:rPr>
        <w:t xml:space="preserve"> </w:t>
      </w:r>
      <w:r w:rsidRPr="00FD2499">
        <w:rPr>
          <w:rFonts w:ascii="Arial" w:hAnsi="Arial" w:cs="Arial"/>
          <w:sz w:val="20"/>
        </w:rPr>
        <w:t>moet fabri</w:t>
      </w:r>
      <w:r w:rsidR="00BB3D3A">
        <w:rPr>
          <w:rFonts w:ascii="Arial" w:hAnsi="Arial" w:cs="Arial"/>
          <w:sz w:val="20"/>
        </w:rPr>
        <w:t>c</w:t>
      </w:r>
      <w:r w:rsidRPr="00FD2499">
        <w:rPr>
          <w:rFonts w:ascii="Arial" w:hAnsi="Arial" w:cs="Arial"/>
          <w:sz w:val="20"/>
        </w:rPr>
        <w:t>aat en type op tekening worden vermeld</w:t>
      </w:r>
    </w:p>
    <w:p w14:paraId="297C75FD" w14:textId="02C6CA34" w:rsidR="005F1F3A" w:rsidRPr="001F7363" w:rsidRDefault="005F1F3A" w:rsidP="005F1F3A">
      <w:pPr>
        <w:pStyle w:val="Lijstalinea"/>
        <w:numPr>
          <w:ilvl w:val="0"/>
          <w:numId w:val="18"/>
        </w:numPr>
        <w:ind w:left="851" w:hanging="284"/>
        <w:rPr>
          <w:rFonts w:ascii="Arial" w:hAnsi="Arial" w:cs="Arial"/>
          <w:sz w:val="20"/>
        </w:rPr>
      </w:pPr>
      <w:r w:rsidRPr="001F7363">
        <w:rPr>
          <w:rFonts w:ascii="Arial" w:hAnsi="Arial" w:cs="Arial"/>
          <w:sz w:val="20"/>
        </w:rPr>
        <w:t>Op alle tekeningen moeten</w:t>
      </w:r>
      <w:r>
        <w:rPr>
          <w:rFonts w:ascii="Arial" w:hAnsi="Arial" w:cs="Arial"/>
          <w:sz w:val="20"/>
        </w:rPr>
        <w:t xml:space="preserve">, indien </w:t>
      </w:r>
      <w:r w:rsidRPr="001F7363">
        <w:rPr>
          <w:rFonts w:ascii="Arial" w:hAnsi="Arial" w:cs="Arial"/>
          <w:sz w:val="20"/>
        </w:rPr>
        <w:t>van toepassing</w:t>
      </w:r>
      <w:r>
        <w:rPr>
          <w:rFonts w:ascii="Arial" w:hAnsi="Arial" w:cs="Arial"/>
          <w:sz w:val="20"/>
        </w:rPr>
        <w:t>,</w:t>
      </w:r>
      <w:r w:rsidRPr="001F7363">
        <w:rPr>
          <w:rFonts w:ascii="Arial" w:hAnsi="Arial" w:cs="Arial"/>
          <w:sz w:val="20"/>
        </w:rPr>
        <w:t xml:space="preserve"> de brandwerende scheidingen van brand-, sub-brand</w:t>
      </w:r>
      <w:r>
        <w:rPr>
          <w:rFonts w:ascii="Arial" w:hAnsi="Arial" w:cs="Arial"/>
          <w:sz w:val="20"/>
        </w:rPr>
        <w:t>-</w:t>
      </w:r>
      <w:r w:rsidRPr="001F7363">
        <w:rPr>
          <w:rFonts w:ascii="Arial" w:hAnsi="Arial" w:cs="Arial"/>
          <w:sz w:val="20"/>
        </w:rPr>
        <w:t xml:space="preserve"> en rookcompartimenten met WBDBO-eis in plattegrond(en) zijn aangegeven</w:t>
      </w:r>
    </w:p>
    <w:p w14:paraId="26C744FA" w14:textId="48DF6FD3" w:rsidR="005F1F3A" w:rsidRPr="001F7363" w:rsidRDefault="00517415" w:rsidP="005F1F3A">
      <w:pPr>
        <w:pStyle w:val="Lijstalinea"/>
        <w:numPr>
          <w:ilvl w:val="0"/>
          <w:numId w:val="18"/>
        </w:numPr>
        <w:ind w:left="851" w:hanging="284"/>
        <w:rPr>
          <w:rFonts w:ascii="Arial" w:hAnsi="Arial" w:cs="Arial"/>
          <w:sz w:val="20"/>
        </w:rPr>
      </w:pPr>
      <w:r>
        <w:rPr>
          <w:rFonts w:ascii="Arial" w:hAnsi="Arial" w:cs="Arial"/>
          <w:sz w:val="20"/>
        </w:rPr>
        <w:t>Bestanden van bij de opdracht gevoegde b</w:t>
      </w:r>
      <w:r w:rsidR="005F1F3A" w:rsidRPr="001F7363">
        <w:rPr>
          <w:rFonts w:ascii="Arial" w:hAnsi="Arial" w:cs="Arial"/>
          <w:sz w:val="20"/>
        </w:rPr>
        <w:t>estekstekeningen worden ten behoeve het maken van werk- en revisietekeningen aan de opdrachtnemer ter beschikking gesteld.</w:t>
      </w:r>
    </w:p>
    <w:p w14:paraId="45ADEB09" w14:textId="77777777" w:rsidR="005F1F3A" w:rsidRDefault="005F1F3A" w:rsidP="005F1F3A">
      <w:pPr>
        <w:pStyle w:val="Lijstalinea"/>
        <w:tabs>
          <w:tab w:val="left" w:pos="284"/>
        </w:tabs>
        <w:ind w:left="0"/>
        <w:rPr>
          <w:rFonts w:ascii="Arial" w:hAnsi="Arial" w:cs="Arial"/>
          <w:sz w:val="20"/>
        </w:rPr>
      </w:pPr>
    </w:p>
    <w:p w14:paraId="3C1E854C" w14:textId="77777777" w:rsidR="005F1F3A" w:rsidRPr="00C65F1D" w:rsidRDefault="005F1F3A" w:rsidP="005F1F3A">
      <w:pPr>
        <w:pStyle w:val="Kop2"/>
      </w:pPr>
      <w:bookmarkStart w:id="10" w:name="_Toc112139471"/>
      <w:r w:rsidRPr="00D562C1">
        <w:t xml:space="preserve">Algemene eisen aan </w:t>
      </w:r>
      <w:r>
        <w:t>o</w:t>
      </w:r>
      <w:r w:rsidRPr="0078329A">
        <w:t>nd</w:t>
      </w:r>
      <w:r w:rsidRPr="00C65F1D">
        <w:t>erhouds- en bedieningsvoorschriften</w:t>
      </w:r>
      <w:bookmarkEnd w:id="10"/>
    </w:p>
    <w:p w14:paraId="79EC83F5" w14:textId="77777777" w:rsidR="005F1F3A" w:rsidRDefault="005F1F3A" w:rsidP="005F1F3A">
      <w:pPr>
        <w:pStyle w:val="Lijstalinea"/>
        <w:tabs>
          <w:tab w:val="left" w:pos="284"/>
        </w:tabs>
        <w:ind w:left="0"/>
        <w:rPr>
          <w:rFonts w:ascii="Arial" w:hAnsi="Arial" w:cs="Arial"/>
          <w:b/>
          <w:sz w:val="20"/>
        </w:rPr>
      </w:pPr>
    </w:p>
    <w:p w14:paraId="018F358F" w14:textId="77777777" w:rsidR="005F1F3A" w:rsidRPr="005922A5" w:rsidRDefault="005F1F3A" w:rsidP="005F1F3A">
      <w:pPr>
        <w:pStyle w:val="Lijstalinea"/>
        <w:tabs>
          <w:tab w:val="left" w:pos="284"/>
        </w:tabs>
        <w:ind w:left="0"/>
        <w:rPr>
          <w:rFonts w:ascii="Arial" w:hAnsi="Arial" w:cs="Arial"/>
          <w:sz w:val="20"/>
        </w:rPr>
      </w:pPr>
      <w:r w:rsidRPr="005922A5">
        <w:rPr>
          <w:rFonts w:ascii="Arial" w:hAnsi="Arial" w:cs="Arial"/>
          <w:sz w:val="20"/>
        </w:rPr>
        <w:t>Het betreft hier alle informatie benodigd voor doelmatig onderhoud en bediening:</w:t>
      </w:r>
    </w:p>
    <w:p w14:paraId="6E06639F" w14:textId="77777777" w:rsidR="005F1F3A" w:rsidRPr="00715ED7" w:rsidRDefault="005F1F3A" w:rsidP="005F1F3A">
      <w:pPr>
        <w:numPr>
          <w:ilvl w:val="0"/>
          <w:numId w:val="1"/>
        </w:numPr>
        <w:tabs>
          <w:tab w:val="clear" w:pos="360"/>
          <w:tab w:val="left" w:pos="284"/>
          <w:tab w:val="num" w:pos="851"/>
        </w:tabs>
        <w:ind w:left="851"/>
        <w:rPr>
          <w:rFonts w:ascii="Arial" w:hAnsi="Arial" w:cs="Arial"/>
          <w:sz w:val="20"/>
        </w:rPr>
      </w:pPr>
      <w:r w:rsidRPr="00715ED7">
        <w:rPr>
          <w:rFonts w:ascii="Arial" w:hAnsi="Arial" w:cs="Arial"/>
          <w:sz w:val="20"/>
        </w:rPr>
        <w:t>De onderhouds- en bedieningsvoorschriften van toegepaste materialen en constructies.</w:t>
      </w:r>
    </w:p>
    <w:p w14:paraId="0628BF35" w14:textId="77777777" w:rsidR="005F1F3A" w:rsidRPr="00715ED7" w:rsidRDefault="005F1F3A" w:rsidP="005F1F3A">
      <w:pPr>
        <w:numPr>
          <w:ilvl w:val="0"/>
          <w:numId w:val="1"/>
        </w:numPr>
        <w:tabs>
          <w:tab w:val="clear" w:pos="360"/>
          <w:tab w:val="left" w:pos="851"/>
        </w:tabs>
        <w:ind w:left="851"/>
        <w:rPr>
          <w:rFonts w:ascii="Arial" w:hAnsi="Arial" w:cs="Arial"/>
          <w:sz w:val="20"/>
        </w:rPr>
      </w:pPr>
      <w:r w:rsidRPr="00715ED7">
        <w:rPr>
          <w:rFonts w:ascii="Arial" w:hAnsi="Arial" w:cs="Arial"/>
          <w:sz w:val="20"/>
        </w:rPr>
        <w:t>Stuklijsten van de aangebrachte apparatuur voorzien van apparatuur</w:t>
      </w:r>
      <w:r>
        <w:rPr>
          <w:rFonts w:ascii="Arial" w:hAnsi="Arial" w:cs="Arial"/>
          <w:sz w:val="20"/>
        </w:rPr>
        <w:t>-</w:t>
      </w:r>
      <w:r w:rsidRPr="00715ED7">
        <w:rPr>
          <w:rFonts w:ascii="Arial" w:hAnsi="Arial" w:cs="Arial"/>
          <w:sz w:val="20"/>
        </w:rPr>
        <w:t>codering; In</w:t>
      </w:r>
      <w:r>
        <w:rPr>
          <w:rFonts w:ascii="Arial" w:hAnsi="Arial" w:cs="Arial"/>
          <w:sz w:val="20"/>
        </w:rPr>
        <w:t>dien van toepassing</w:t>
      </w:r>
      <w:r w:rsidRPr="00715ED7">
        <w:rPr>
          <w:rFonts w:ascii="Arial" w:hAnsi="Arial" w:cs="Arial"/>
          <w:sz w:val="20"/>
        </w:rPr>
        <w:t xml:space="preserve"> moet de stuklijst gegevens bevatten betreffende ingestelde waarden, zoals klepstanden, schakeldifferenties schakeltijden en dergelijke</w:t>
      </w:r>
      <w:r>
        <w:rPr>
          <w:rFonts w:ascii="Arial" w:hAnsi="Arial" w:cs="Arial"/>
          <w:sz w:val="20"/>
        </w:rPr>
        <w:t>.</w:t>
      </w:r>
    </w:p>
    <w:p w14:paraId="6B88FF0E" w14:textId="77777777" w:rsidR="005F1F3A" w:rsidRPr="00715ED7" w:rsidRDefault="005F1F3A" w:rsidP="005F1F3A">
      <w:pPr>
        <w:numPr>
          <w:ilvl w:val="0"/>
          <w:numId w:val="1"/>
        </w:numPr>
        <w:tabs>
          <w:tab w:val="clear" w:pos="360"/>
          <w:tab w:val="left" w:pos="284"/>
          <w:tab w:val="num" w:pos="851"/>
        </w:tabs>
        <w:ind w:left="851"/>
        <w:rPr>
          <w:rFonts w:ascii="Arial" w:hAnsi="Arial" w:cs="Arial"/>
          <w:sz w:val="20"/>
        </w:rPr>
      </w:pPr>
      <w:r w:rsidRPr="00715ED7">
        <w:rPr>
          <w:rFonts w:ascii="Arial" w:hAnsi="Arial" w:cs="Arial"/>
          <w:sz w:val="20"/>
        </w:rPr>
        <w:t xml:space="preserve">Een </w:t>
      </w:r>
      <w:r w:rsidRPr="00144801">
        <w:rPr>
          <w:rFonts w:ascii="Arial" w:hAnsi="Arial" w:cs="Arial"/>
          <w:sz w:val="20"/>
        </w:rPr>
        <w:t>onderhoudsschema</w:t>
      </w:r>
      <w:r w:rsidRPr="00715ED7">
        <w:rPr>
          <w:rFonts w:ascii="Arial" w:hAnsi="Arial" w:cs="Arial"/>
          <w:sz w:val="20"/>
        </w:rPr>
        <w:t xml:space="preserve"> van de gehele installatie waarop is aangegeven met welke frequentie de diverse onderhoudswerkzaamheden moeten plaatsvinden; </w:t>
      </w:r>
    </w:p>
    <w:p w14:paraId="01ADADC2" w14:textId="77777777" w:rsidR="005F1F3A" w:rsidRPr="00715ED7" w:rsidRDefault="005F1F3A" w:rsidP="005F1F3A">
      <w:pPr>
        <w:numPr>
          <w:ilvl w:val="0"/>
          <w:numId w:val="1"/>
        </w:numPr>
        <w:tabs>
          <w:tab w:val="clear" w:pos="360"/>
          <w:tab w:val="left" w:pos="284"/>
          <w:tab w:val="num" w:pos="851"/>
        </w:tabs>
        <w:ind w:left="851"/>
        <w:rPr>
          <w:rFonts w:ascii="Arial" w:hAnsi="Arial" w:cs="Arial"/>
          <w:b/>
          <w:sz w:val="20"/>
        </w:rPr>
      </w:pPr>
      <w:r w:rsidRPr="00715ED7">
        <w:rPr>
          <w:rFonts w:ascii="Arial" w:hAnsi="Arial" w:cs="Arial"/>
          <w:sz w:val="20"/>
        </w:rPr>
        <w:t>Puntsgewijs moet zijn omschreven welke handelingen achtereenvolgens verricht moeten worden om de installatie of het installatiedeel in- c.q. buitengebruik te stellen; hierbij mag in de beschrijving verwezen worden naar de bedieningsinstructie van de fabrikant</w:t>
      </w:r>
    </w:p>
    <w:p w14:paraId="7EEF8DB7" w14:textId="77777777" w:rsidR="005F1F3A" w:rsidRDefault="005F1F3A" w:rsidP="005F1F3A">
      <w:pPr>
        <w:pStyle w:val="Lijstalinea"/>
        <w:tabs>
          <w:tab w:val="left" w:pos="284"/>
        </w:tabs>
        <w:ind w:left="0"/>
        <w:rPr>
          <w:rFonts w:ascii="Arial" w:hAnsi="Arial" w:cs="Arial"/>
          <w:b/>
          <w:sz w:val="20"/>
        </w:rPr>
      </w:pPr>
    </w:p>
    <w:p w14:paraId="471CA60F" w14:textId="77777777" w:rsidR="005F1F3A" w:rsidRPr="00C65F1D" w:rsidRDefault="005F1F3A" w:rsidP="005F1F3A">
      <w:pPr>
        <w:pStyle w:val="Kop2"/>
      </w:pPr>
      <w:bookmarkStart w:id="11" w:name="_Toc112139472"/>
      <w:r w:rsidRPr="00D562C1">
        <w:t xml:space="preserve">Algemene eisen aan </w:t>
      </w:r>
      <w:r>
        <w:t>o</w:t>
      </w:r>
      <w:r w:rsidRPr="0078329A">
        <w:t>nd</w:t>
      </w:r>
      <w:r w:rsidRPr="00C65F1D">
        <w:t>erhouds-</w:t>
      </w:r>
      <w:r>
        <w:t>, test-</w:t>
      </w:r>
      <w:r w:rsidRPr="00C65F1D">
        <w:t xml:space="preserve"> en </w:t>
      </w:r>
      <w:r>
        <w:t>meetrapporten</w:t>
      </w:r>
      <w:bookmarkEnd w:id="11"/>
    </w:p>
    <w:p w14:paraId="311B72AE" w14:textId="77777777" w:rsidR="005F1F3A" w:rsidRDefault="005F1F3A" w:rsidP="005F1F3A">
      <w:pPr>
        <w:pStyle w:val="Lijstalinea"/>
        <w:tabs>
          <w:tab w:val="left" w:pos="284"/>
        </w:tabs>
        <w:ind w:left="0"/>
        <w:rPr>
          <w:rFonts w:ascii="Arial" w:hAnsi="Arial" w:cs="Arial"/>
          <w:b/>
          <w:sz w:val="20"/>
        </w:rPr>
      </w:pPr>
    </w:p>
    <w:p w14:paraId="050B3FE7" w14:textId="2197207B" w:rsidR="005F1F3A" w:rsidRPr="005922A5" w:rsidRDefault="005F1F3A" w:rsidP="005F1F3A">
      <w:pPr>
        <w:pStyle w:val="Lijstalinea"/>
        <w:tabs>
          <w:tab w:val="left" w:pos="284"/>
        </w:tabs>
        <w:ind w:left="0"/>
        <w:rPr>
          <w:rFonts w:ascii="Arial" w:hAnsi="Arial" w:cs="Arial"/>
          <w:sz w:val="20"/>
        </w:rPr>
      </w:pPr>
      <w:r>
        <w:rPr>
          <w:rFonts w:ascii="Arial" w:hAnsi="Arial" w:cs="Arial"/>
          <w:sz w:val="20"/>
        </w:rPr>
        <w:t>Rapporten moet</w:t>
      </w:r>
      <w:r w:rsidR="006817A2">
        <w:rPr>
          <w:rFonts w:ascii="Arial" w:hAnsi="Arial" w:cs="Arial"/>
          <w:sz w:val="20"/>
        </w:rPr>
        <w:t>en markconfor</w:t>
      </w:r>
      <w:r w:rsidR="0053120D">
        <w:rPr>
          <w:rFonts w:ascii="Arial" w:hAnsi="Arial" w:cs="Arial"/>
          <w:sz w:val="20"/>
        </w:rPr>
        <w:t>m</w:t>
      </w:r>
      <w:r w:rsidR="006817A2">
        <w:rPr>
          <w:rFonts w:ascii="Arial" w:hAnsi="Arial" w:cs="Arial"/>
          <w:sz w:val="20"/>
        </w:rPr>
        <w:t xml:space="preserve"> zijn en </w:t>
      </w:r>
      <w:r>
        <w:rPr>
          <w:rFonts w:ascii="Arial" w:hAnsi="Arial" w:cs="Arial"/>
          <w:sz w:val="20"/>
        </w:rPr>
        <w:t>voor zover van toepassing minimaal de volgende informatie bevatten:</w:t>
      </w:r>
    </w:p>
    <w:p w14:paraId="1B9F275C" w14:textId="77777777" w:rsidR="005F1F3A" w:rsidRPr="00B4648F" w:rsidRDefault="005F1F3A" w:rsidP="005F1F3A">
      <w:pPr>
        <w:numPr>
          <w:ilvl w:val="0"/>
          <w:numId w:val="1"/>
        </w:numPr>
        <w:tabs>
          <w:tab w:val="clear" w:pos="360"/>
          <w:tab w:val="left" w:pos="851"/>
        </w:tabs>
        <w:ind w:left="851"/>
        <w:rPr>
          <w:rFonts w:ascii="Arial" w:hAnsi="Arial" w:cs="Arial"/>
          <w:sz w:val="20"/>
        </w:rPr>
      </w:pPr>
      <w:r w:rsidRPr="00B4648F">
        <w:rPr>
          <w:rFonts w:ascii="Arial" w:hAnsi="Arial" w:cs="Arial"/>
          <w:sz w:val="20"/>
        </w:rPr>
        <w:t>Objectcode</w:t>
      </w:r>
    </w:p>
    <w:p w14:paraId="43B5AEDE" w14:textId="77777777" w:rsidR="005F1F3A" w:rsidRPr="00B4648F" w:rsidRDefault="005F1F3A" w:rsidP="005F1F3A">
      <w:pPr>
        <w:numPr>
          <w:ilvl w:val="0"/>
          <w:numId w:val="1"/>
        </w:numPr>
        <w:tabs>
          <w:tab w:val="clear" w:pos="360"/>
          <w:tab w:val="left" w:pos="851"/>
        </w:tabs>
        <w:ind w:left="851"/>
        <w:rPr>
          <w:rFonts w:ascii="Arial" w:hAnsi="Arial" w:cs="Arial"/>
          <w:sz w:val="20"/>
        </w:rPr>
      </w:pPr>
      <w:r w:rsidRPr="00B4648F">
        <w:rPr>
          <w:rFonts w:ascii="Arial" w:hAnsi="Arial" w:cs="Arial"/>
          <w:sz w:val="20"/>
        </w:rPr>
        <w:t>Gebouwcode</w:t>
      </w:r>
    </w:p>
    <w:p w14:paraId="2C024833" w14:textId="6DA73B53" w:rsidR="005F1F3A" w:rsidRDefault="005F1F3A" w:rsidP="005F1F3A">
      <w:pPr>
        <w:numPr>
          <w:ilvl w:val="0"/>
          <w:numId w:val="1"/>
        </w:numPr>
        <w:tabs>
          <w:tab w:val="clear" w:pos="360"/>
          <w:tab w:val="left" w:pos="851"/>
        </w:tabs>
        <w:ind w:left="851"/>
        <w:rPr>
          <w:rFonts w:ascii="Arial" w:hAnsi="Arial" w:cs="Arial"/>
          <w:sz w:val="20"/>
        </w:rPr>
      </w:pPr>
      <w:r w:rsidRPr="00B4648F">
        <w:rPr>
          <w:rFonts w:ascii="Arial" w:hAnsi="Arial" w:cs="Arial"/>
          <w:sz w:val="20"/>
        </w:rPr>
        <w:t>Adresgegevens uitvoerend bedrijf</w:t>
      </w:r>
    </w:p>
    <w:p w14:paraId="439BD876" w14:textId="1F17E1EF" w:rsidR="00815B4F" w:rsidRPr="00B4648F" w:rsidRDefault="00815B4F" w:rsidP="005F1F3A">
      <w:pPr>
        <w:numPr>
          <w:ilvl w:val="0"/>
          <w:numId w:val="1"/>
        </w:numPr>
        <w:tabs>
          <w:tab w:val="clear" w:pos="360"/>
          <w:tab w:val="left" w:pos="851"/>
        </w:tabs>
        <w:ind w:left="851"/>
        <w:rPr>
          <w:rFonts w:ascii="Arial" w:hAnsi="Arial" w:cs="Arial"/>
          <w:sz w:val="20"/>
        </w:rPr>
      </w:pPr>
      <w:r>
        <w:rPr>
          <w:rFonts w:ascii="Arial" w:hAnsi="Arial" w:cs="Arial"/>
          <w:sz w:val="20"/>
        </w:rPr>
        <w:t>Opdrachtnummer RVB</w:t>
      </w:r>
    </w:p>
    <w:p w14:paraId="6E98A64A" w14:textId="73AD63B3" w:rsidR="005F1F3A" w:rsidRDefault="006817A2" w:rsidP="005F1F3A">
      <w:pPr>
        <w:numPr>
          <w:ilvl w:val="0"/>
          <w:numId w:val="1"/>
        </w:numPr>
        <w:tabs>
          <w:tab w:val="clear" w:pos="360"/>
          <w:tab w:val="left" w:pos="851"/>
        </w:tabs>
        <w:ind w:left="851"/>
        <w:rPr>
          <w:rFonts w:ascii="Arial" w:hAnsi="Arial" w:cs="Arial"/>
          <w:sz w:val="20"/>
        </w:rPr>
      </w:pPr>
      <w:r>
        <w:rPr>
          <w:rFonts w:ascii="Arial" w:hAnsi="Arial" w:cs="Arial"/>
          <w:sz w:val="20"/>
        </w:rPr>
        <w:t>Naam</w:t>
      </w:r>
      <w:r w:rsidR="007D6C6C">
        <w:rPr>
          <w:rFonts w:ascii="Arial" w:hAnsi="Arial" w:cs="Arial"/>
          <w:sz w:val="20"/>
        </w:rPr>
        <w:t xml:space="preserve"> </w:t>
      </w:r>
      <w:r w:rsidR="005F1F3A" w:rsidRPr="00B4648F">
        <w:rPr>
          <w:rFonts w:ascii="Arial" w:hAnsi="Arial" w:cs="Arial"/>
          <w:sz w:val="20"/>
        </w:rPr>
        <w:t xml:space="preserve">uitvoerende medewerker </w:t>
      </w:r>
    </w:p>
    <w:p w14:paraId="713055F2" w14:textId="77777777" w:rsidR="005F1F3A" w:rsidRPr="00B4648F" w:rsidRDefault="005F1F3A" w:rsidP="005F1F3A">
      <w:pPr>
        <w:numPr>
          <w:ilvl w:val="0"/>
          <w:numId w:val="1"/>
        </w:numPr>
        <w:tabs>
          <w:tab w:val="clear" w:pos="360"/>
          <w:tab w:val="left" w:pos="851"/>
        </w:tabs>
        <w:ind w:left="851"/>
        <w:rPr>
          <w:rFonts w:ascii="Arial" w:hAnsi="Arial" w:cs="Arial"/>
          <w:sz w:val="20"/>
        </w:rPr>
      </w:pPr>
      <w:r>
        <w:rPr>
          <w:rFonts w:ascii="Arial" w:hAnsi="Arial" w:cs="Arial"/>
          <w:sz w:val="20"/>
        </w:rPr>
        <w:t>Datum beproeving</w:t>
      </w:r>
    </w:p>
    <w:p w14:paraId="665E28DC" w14:textId="77777777" w:rsidR="005F1F3A" w:rsidRDefault="005F1F3A" w:rsidP="005F1F3A">
      <w:pPr>
        <w:numPr>
          <w:ilvl w:val="0"/>
          <w:numId w:val="1"/>
        </w:numPr>
        <w:tabs>
          <w:tab w:val="clear" w:pos="360"/>
          <w:tab w:val="left" w:pos="851"/>
        </w:tabs>
        <w:ind w:left="851"/>
        <w:rPr>
          <w:rFonts w:ascii="Arial" w:hAnsi="Arial" w:cs="Arial"/>
          <w:sz w:val="20"/>
        </w:rPr>
      </w:pPr>
      <w:r>
        <w:rPr>
          <w:rFonts w:ascii="Arial" w:hAnsi="Arial" w:cs="Arial"/>
          <w:sz w:val="20"/>
        </w:rPr>
        <w:t>E</w:t>
      </w:r>
      <w:r w:rsidRPr="00B4648F">
        <w:rPr>
          <w:rFonts w:ascii="Arial" w:hAnsi="Arial" w:cs="Arial"/>
          <w:sz w:val="20"/>
        </w:rPr>
        <w:t>en beschrijving van het onderhouden, getest, gemeten object</w:t>
      </w:r>
      <w:r>
        <w:rPr>
          <w:rFonts w:ascii="Arial" w:hAnsi="Arial" w:cs="Arial"/>
          <w:sz w:val="20"/>
        </w:rPr>
        <w:t xml:space="preserve"> incl. specificaties</w:t>
      </w:r>
    </w:p>
    <w:p w14:paraId="45527B2E" w14:textId="5DD6C2BC" w:rsidR="005F1F3A" w:rsidRDefault="005F1F3A" w:rsidP="005F1F3A">
      <w:pPr>
        <w:numPr>
          <w:ilvl w:val="0"/>
          <w:numId w:val="1"/>
        </w:numPr>
        <w:tabs>
          <w:tab w:val="clear" w:pos="360"/>
          <w:tab w:val="left" w:pos="851"/>
        </w:tabs>
        <w:ind w:left="851"/>
        <w:rPr>
          <w:rFonts w:ascii="Arial" w:hAnsi="Arial" w:cs="Arial"/>
          <w:sz w:val="20"/>
        </w:rPr>
      </w:pPr>
      <w:r>
        <w:rPr>
          <w:rFonts w:ascii="Arial" w:hAnsi="Arial" w:cs="Arial"/>
          <w:sz w:val="20"/>
        </w:rPr>
        <w:t xml:space="preserve">Identificatiecode </w:t>
      </w:r>
      <w:r w:rsidR="006817A2">
        <w:rPr>
          <w:rFonts w:ascii="Arial" w:hAnsi="Arial" w:cs="Arial"/>
          <w:sz w:val="20"/>
        </w:rPr>
        <w:t xml:space="preserve">van het installatiedeel </w:t>
      </w:r>
      <w:r>
        <w:rPr>
          <w:rFonts w:ascii="Arial" w:hAnsi="Arial" w:cs="Arial"/>
          <w:sz w:val="20"/>
        </w:rPr>
        <w:t>(deze wordt door het RVB bekend gesteld indien van toepassing)</w:t>
      </w:r>
    </w:p>
    <w:p w14:paraId="084C65D6" w14:textId="77777777" w:rsidR="005F1F3A" w:rsidRPr="00517284" w:rsidRDefault="005F1F3A" w:rsidP="005F1F3A">
      <w:pPr>
        <w:numPr>
          <w:ilvl w:val="0"/>
          <w:numId w:val="1"/>
        </w:numPr>
        <w:tabs>
          <w:tab w:val="clear" w:pos="360"/>
          <w:tab w:val="left" w:pos="851"/>
        </w:tabs>
        <w:ind w:left="851"/>
        <w:rPr>
          <w:rFonts w:ascii="Arial" w:hAnsi="Arial" w:cs="Arial"/>
          <w:sz w:val="20"/>
        </w:rPr>
      </w:pPr>
      <w:r>
        <w:rPr>
          <w:rFonts w:ascii="Arial" w:hAnsi="Arial" w:cs="Arial"/>
          <w:sz w:val="20"/>
        </w:rPr>
        <w:t>Code keuringsverplichting (deze wordt door het RVB bekend gesteld indien van toepassing)</w:t>
      </w:r>
    </w:p>
    <w:p w14:paraId="75EB7936" w14:textId="77777777" w:rsidR="005F1F3A" w:rsidRPr="00B4648F" w:rsidRDefault="005F1F3A" w:rsidP="005F1F3A">
      <w:pPr>
        <w:numPr>
          <w:ilvl w:val="0"/>
          <w:numId w:val="1"/>
        </w:numPr>
        <w:tabs>
          <w:tab w:val="clear" w:pos="360"/>
          <w:tab w:val="left" w:pos="851"/>
        </w:tabs>
        <w:ind w:left="851"/>
        <w:rPr>
          <w:rFonts w:ascii="Arial" w:hAnsi="Arial" w:cs="Arial"/>
          <w:sz w:val="20"/>
        </w:rPr>
      </w:pPr>
      <w:r w:rsidRPr="00B4648F">
        <w:rPr>
          <w:rFonts w:ascii="Arial" w:hAnsi="Arial" w:cs="Arial"/>
          <w:sz w:val="20"/>
        </w:rPr>
        <w:t>De toegepaste normen</w:t>
      </w:r>
    </w:p>
    <w:p w14:paraId="65960ED7" w14:textId="77777777" w:rsidR="005F1F3A" w:rsidRPr="00B4648F" w:rsidRDefault="005F1F3A" w:rsidP="005F1F3A">
      <w:pPr>
        <w:numPr>
          <w:ilvl w:val="0"/>
          <w:numId w:val="1"/>
        </w:numPr>
        <w:tabs>
          <w:tab w:val="clear" w:pos="360"/>
          <w:tab w:val="left" w:pos="851"/>
        </w:tabs>
        <w:ind w:left="851"/>
        <w:rPr>
          <w:rFonts w:ascii="Arial" w:hAnsi="Arial" w:cs="Arial"/>
          <w:sz w:val="20"/>
        </w:rPr>
      </w:pPr>
      <w:r w:rsidRPr="00B4648F">
        <w:rPr>
          <w:rFonts w:ascii="Arial" w:hAnsi="Arial" w:cs="Arial"/>
          <w:sz w:val="20"/>
        </w:rPr>
        <w:t>De toegepaste meetmethode (indien van toepassing)</w:t>
      </w:r>
    </w:p>
    <w:p w14:paraId="48C4429E" w14:textId="230EEB79" w:rsidR="005F1F3A" w:rsidRPr="00B4648F" w:rsidRDefault="006817A2" w:rsidP="005F1F3A">
      <w:pPr>
        <w:numPr>
          <w:ilvl w:val="0"/>
          <w:numId w:val="1"/>
        </w:numPr>
        <w:tabs>
          <w:tab w:val="clear" w:pos="360"/>
          <w:tab w:val="left" w:pos="851"/>
        </w:tabs>
        <w:ind w:left="851"/>
        <w:rPr>
          <w:rFonts w:ascii="Arial" w:hAnsi="Arial" w:cs="Arial"/>
          <w:sz w:val="20"/>
        </w:rPr>
      </w:pPr>
      <w:r>
        <w:rPr>
          <w:rFonts w:ascii="Arial" w:hAnsi="Arial" w:cs="Arial"/>
          <w:sz w:val="20"/>
        </w:rPr>
        <w:t>Fabricaat</w:t>
      </w:r>
      <w:r w:rsidR="007D6C6C">
        <w:rPr>
          <w:rFonts w:ascii="Arial" w:hAnsi="Arial" w:cs="Arial"/>
          <w:sz w:val="20"/>
        </w:rPr>
        <w:t xml:space="preserve"> en </w:t>
      </w:r>
      <w:r>
        <w:rPr>
          <w:rFonts w:ascii="Arial" w:hAnsi="Arial" w:cs="Arial"/>
          <w:sz w:val="20"/>
        </w:rPr>
        <w:t>type</w:t>
      </w:r>
      <w:r w:rsidR="007D6C6C">
        <w:rPr>
          <w:rFonts w:ascii="Arial" w:hAnsi="Arial" w:cs="Arial"/>
          <w:sz w:val="20"/>
        </w:rPr>
        <w:t xml:space="preserve"> </w:t>
      </w:r>
      <w:r w:rsidR="00C73C48">
        <w:rPr>
          <w:rFonts w:ascii="Arial" w:hAnsi="Arial" w:cs="Arial"/>
          <w:sz w:val="20"/>
        </w:rPr>
        <w:t>en keuring</w:t>
      </w:r>
      <w:r w:rsidR="005F1F3A" w:rsidRPr="00B4648F">
        <w:rPr>
          <w:rFonts w:ascii="Arial" w:hAnsi="Arial" w:cs="Arial"/>
          <w:sz w:val="20"/>
        </w:rPr>
        <w:t xml:space="preserve"> van de toegepaste meetapparatuur.</w:t>
      </w:r>
    </w:p>
    <w:p w14:paraId="2C3C928C" w14:textId="77777777" w:rsidR="005F1F3A" w:rsidRPr="00B4648F" w:rsidRDefault="005F1F3A" w:rsidP="005F1F3A">
      <w:pPr>
        <w:numPr>
          <w:ilvl w:val="0"/>
          <w:numId w:val="1"/>
        </w:numPr>
        <w:tabs>
          <w:tab w:val="clear" w:pos="360"/>
          <w:tab w:val="left" w:pos="851"/>
        </w:tabs>
        <w:ind w:left="851"/>
        <w:rPr>
          <w:rFonts w:ascii="Arial" w:hAnsi="Arial" w:cs="Arial"/>
          <w:sz w:val="20"/>
        </w:rPr>
      </w:pPr>
      <w:r w:rsidRPr="00B4648F">
        <w:rPr>
          <w:rFonts w:ascii="Arial" w:hAnsi="Arial" w:cs="Arial"/>
          <w:sz w:val="20"/>
        </w:rPr>
        <w:t>De onderhouds- test- en/of meetresultaten</w:t>
      </w:r>
    </w:p>
    <w:p w14:paraId="2ACED4F6" w14:textId="77777777" w:rsidR="005F1F3A" w:rsidRPr="00B4648F" w:rsidRDefault="005F1F3A" w:rsidP="005F1F3A">
      <w:pPr>
        <w:numPr>
          <w:ilvl w:val="0"/>
          <w:numId w:val="1"/>
        </w:numPr>
        <w:tabs>
          <w:tab w:val="clear" w:pos="360"/>
          <w:tab w:val="left" w:pos="851"/>
        </w:tabs>
        <w:ind w:left="851"/>
        <w:rPr>
          <w:rFonts w:ascii="Arial" w:hAnsi="Arial" w:cs="Arial"/>
          <w:sz w:val="20"/>
        </w:rPr>
      </w:pPr>
      <w:r w:rsidRPr="00B4648F">
        <w:rPr>
          <w:rFonts w:ascii="Arial" w:hAnsi="Arial" w:cs="Arial"/>
          <w:sz w:val="20"/>
        </w:rPr>
        <w:t>Conclusies en aanbevelingen</w:t>
      </w:r>
    </w:p>
    <w:p w14:paraId="5BCC9B83" w14:textId="34A89323" w:rsidR="005F1F3A" w:rsidRDefault="005F1F3A" w:rsidP="005F1F3A">
      <w:pPr>
        <w:tabs>
          <w:tab w:val="left" w:pos="0"/>
        </w:tabs>
        <w:rPr>
          <w:rFonts w:ascii="Arial" w:hAnsi="Arial" w:cs="Arial"/>
          <w:sz w:val="20"/>
        </w:rPr>
      </w:pPr>
      <w:r w:rsidRPr="00B4648F">
        <w:rPr>
          <w:rFonts w:ascii="Arial" w:hAnsi="Arial" w:cs="Arial"/>
          <w:sz w:val="20"/>
        </w:rPr>
        <w:t>Meetrapporten moeten bij meerdere vergelijkbare metingen in</w:t>
      </w:r>
      <w:r>
        <w:rPr>
          <w:rFonts w:ascii="Arial" w:hAnsi="Arial" w:cs="Arial"/>
          <w:sz w:val="20"/>
        </w:rPr>
        <w:t xml:space="preserve"> </w:t>
      </w:r>
      <w:r w:rsidRPr="00B4648F">
        <w:rPr>
          <w:rFonts w:ascii="Arial" w:hAnsi="Arial" w:cs="Arial"/>
          <w:sz w:val="20"/>
        </w:rPr>
        <w:t>tabelvorm zijn opgesteld.</w:t>
      </w:r>
    </w:p>
    <w:p w14:paraId="42217F1B" w14:textId="040FDA58" w:rsidR="00C73C48" w:rsidRPr="00B4648F" w:rsidRDefault="00C73C48" w:rsidP="005F1F3A">
      <w:pPr>
        <w:tabs>
          <w:tab w:val="left" w:pos="0"/>
        </w:tabs>
        <w:rPr>
          <w:rFonts w:ascii="Arial" w:hAnsi="Arial" w:cs="Arial"/>
          <w:sz w:val="20"/>
        </w:rPr>
      </w:pPr>
      <w:r>
        <w:rPr>
          <w:rFonts w:ascii="Arial" w:hAnsi="Arial" w:cs="Arial"/>
          <w:sz w:val="20"/>
        </w:rPr>
        <w:t xml:space="preserve">Indien er een </w:t>
      </w:r>
      <w:r w:rsidR="00311ED8">
        <w:rPr>
          <w:rFonts w:ascii="Arial" w:hAnsi="Arial" w:cs="Arial"/>
          <w:sz w:val="20"/>
        </w:rPr>
        <w:t xml:space="preserve">standaard RVB </w:t>
      </w:r>
      <w:r>
        <w:rPr>
          <w:rFonts w:ascii="Arial" w:hAnsi="Arial" w:cs="Arial"/>
          <w:sz w:val="20"/>
        </w:rPr>
        <w:t>sjabloon</w:t>
      </w:r>
      <w:r w:rsidR="00311ED8">
        <w:rPr>
          <w:rFonts w:ascii="Arial" w:hAnsi="Arial" w:cs="Arial"/>
          <w:sz w:val="20"/>
        </w:rPr>
        <w:t xml:space="preserve"> voor een inspectie-type voorhanden is dient dat te worden toegepast.</w:t>
      </w:r>
      <w:r>
        <w:rPr>
          <w:rFonts w:ascii="Arial" w:hAnsi="Arial" w:cs="Arial"/>
          <w:sz w:val="20"/>
        </w:rPr>
        <w:t xml:space="preserve"> </w:t>
      </w:r>
    </w:p>
    <w:p w14:paraId="5376C8A1" w14:textId="77777777" w:rsidR="005F1F3A" w:rsidRPr="001729A0" w:rsidRDefault="005F1F3A" w:rsidP="005F1F3A">
      <w:pPr>
        <w:tabs>
          <w:tab w:val="left" w:pos="0"/>
        </w:tabs>
        <w:rPr>
          <w:rFonts w:ascii="Arial" w:hAnsi="Arial" w:cs="Arial"/>
          <w:b/>
          <w:sz w:val="20"/>
        </w:rPr>
      </w:pPr>
    </w:p>
    <w:p w14:paraId="0EFBB2BD" w14:textId="77777777" w:rsidR="005F1F3A" w:rsidRDefault="005F1F3A" w:rsidP="005F1F3A">
      <w:pPr>
        <w:pStyle w:val="Kop2"/>
      </w:pPr>
      <w:bookmarkStart w:id="12" w:name="_Toc112139473"/>
      <w:r w:rsidRPr="00D562C1">
        <w:t xml:space="preserve">Algemene eisen aan </w:t>
      </w:r>
      <w:r>
        <w:t>revisie aangaande geautomatiseerde systemen</w:t>
      </w:r>
      <w:bookmarkEnd w:id="12"/>
    </w:p>
    <w:p w14:paraId="6904C5DD" w14:textId="77777777" w:rsidR="005F1F3A" w:rsidRDefault="005F1F3A" w:rsidP="005F1F3A">
      <w:pPr>
        <w:tabs>
          <w:tab w:val="left" w:pos="284"/>
        </w:tabs>
        <w:rPr>
          <w:rFonts w:ascii="Arial" w:hAnsi="Arial" w:cs="Arial"/>
          <w:sz w:val="20"/>
        </w:rPr>
      </w:pPr>
    </w:p>
    <w:p w14:paraId="77279AE1" w14:textId="77777777" w:rsidR="005F1F3A" w:rsidRPr="00DB7D27" w:rsidRDefault="005F1F3A" w:rsidP="005F1F3A">
      <w:pPr>
        <w:tabs>
          <w:tab w:val="left" w:pos="284"/>
        </w:tabs>
        <w:rPr>
          <w:rFonts w:ascii="Arial" w:hAnsi="Arial" w:cs="Arial"/>
          <w:sz w:val="20"/>
        </w:rPr>
      </w:pPr>
      <w:r w:rsidRPr="00DB7D27">
        <w:rPr>
          <w:rFonts w:ascii="Arial" w:hAnsi="Arial" w:cs="Arial"/>
          <w:sz w:val="20"/>
        </w:rPr>
        <w:t>De revisiegegevens met betrekking tot geautomatiseerde systemen moeten</w:t>
      </w:r>
      <w:r>
        <w:rPr>
          <w:rFonts w:ascii="Arial" w:hAnsi="Arial" w:cs="Arial"/>
          <w:sz w:val="20"/>
        </w:rPr>
        <w:t xml:space="preserve"> </w:t>
      </w:r>
      <w:r w:rsidRPr="00DB7D27">
        <w:rPr>
          <w:rFonts w:ascii="Arial" w:hAnsi="Arial" w:cs="Arial"/>
          <w:sz w:val="20"/>
        </w:rPr>
        <w:t>ten minste bevatten:</w:t>
      </w:r>
    </w:p>
    <w:p w14:paraId="456DA3A6" w14:textId="77777777" w:rsidR="005F1F3A" w:rsidRPr="001F7363" w:rsidRDefault="005F1F3A" w:rsidP="005F1F3A">
      <w:pPr>
        <w:pStyle w:val="Lijstalinea"/>
        <w:numPr>
          <w:ilvl w:val="0"/>
          <w:numId w:val="19"/>
        </w:numPr>
        <w:tabs>
          <w:tab w:val="left" w:pos="851"/>
        </w:tabs>
        <w:ind w:left="851" w:hanging="284"/>
        <w:rPr>
          <w:rFonts w:ascii="Arial" w:hAnsi="Arial" w:cs="Arial"/>
          <w:sz w:val="20"/>
        </w:rPr>
      </w:pPr>
      <w:r w:rsidRPr="001F7363">
        <w:rPr>
          <w:rFonts w:ascii="Arial" w:hAnsi="Arial" w:cs="Arial"/>
          <w:sz w:val="20"/>
        </w:rPr>
        <w:t xml:space="preserve">De toegangscode c.q. het wachtwoord voor toegang tot het hoogste mutatieniveau van het systeem. Op dit niveau moeten systeemparameters, autorisatieniveaus en andere </w:t>
      </w:r>
      <w:r w:rsidRPr="001F7363">
        <w:rPr>
          <w:rFonts w:ascii="Arial" w:hAnsi="Arial" w:cs="Arial"/>
          <w:sz w:val="20"/>
        </w:rPr>
        <w:lastRenderedPageBreak/>
        <w:t xml:space="preserve">systeeminstellingen zonder restricties </w:t>
      </w:r>
      <w:r>
        <w:rPr>
          <w:rFonts w:ascii="Arial" w:hAnsi="Arial" w:cs="Arial"/>
          <w:sz w:val="20"/>
        </w:rPr>
        <w:t xml:space="preserve">en onafhankelijk van fabrikant/leverancier </w:t>
      </w:r>
      <w:r w:rsidRPr="001F7363">
        <w:rPr>
          <w:rFonts w:ascii="Arial" w:hAnsi="Arial" w:cs="Arial"/>
          <w:sz w:val="20"/>
        </w:rPr>
        <w:t>gemuteerd kunnen worden.</w:t>
      </w:r>
    </w:p>
    <w:p w14:paraId="1A2BDF2A" w14:textId="74B5246D" w:rsidR="005F1F3A" w:rsidRPr="001F7363" w:rsidRDefault="005F1F3A" w:rsidP="005F1F3A">
      <w:pPr>
        <w:pStyle w:val="Lijstalinea"/>
        <w:numPr>
          <w:ilvl w:val="0"/>
          <w:numId w:val="19"/>
        </w:numPr>
        <w:tabs>
          <w:tab w:val="left" w:pos="851"/>
        </w:tabs>
        <w:ind w:left="851" w:hanging="284"/>
        <w:rPr>
          <w:rFonts w:ascii="Arial" w:hAnsi="Arial" w:cs="Arial"/>
          <w:sz w:val="20"/>
        </w:rPr>
      </w:pPr>
      <w:r w:rsidRPr="001F7363">
        <w:rPr>
          <w:rFonts w:ascii="Arial" w:hAnsi="Arial" w:cs="Arial"/>
          <w:sz w:val="20"/>
        </w:rPr>
        <w:t xml:space="preserve">De volledige en adequaat gedocumenteerde registratie van de instellingen en parameters van het systeem op het moment van oplevering digitaal in </w:t>
      </w:r>
      <w:r w:rsidR="0041331F">
        <w:rPr>
          <w:rFonts w:ascii="Arial" w:hAnsi="Arial" w:cs="Arial"/>
          <w:sz w:val="20"/>
        </w:rPr>
        <w:t xml:space="preserve">een bestandsformaat compatibel met </w:t>
      </w:r>
      <w:r w:rsidRPr="001F7363">
        <w:rPr>
          <w:rFonts w:ascii="Arial" w:hAnsi="Arial" w:cs="Arial"/>
          <w:sz w:val="20"/>
        </w:rPr>
        <w:t>Microsoft Word of Microsoft Excel</w:t>
      </w:r>
    </w:p>
    <w:p w14:paraId="201D0927" w14:textId="77777777" w:rsidR="005F1F3A" w:rsidRDefault="005F1F3A" w:rsidP="005F1F3A">
      <w:pPr>
        <w:tabs>
          <w:tab w:val="left" w:pos="284"/>
        </w:tabs>
        <w:rPr>
          <w:rFonts w:ascii="Arial" w:hAnsi="Arial" w:cs="Arial"/>
          <w:sz w:val="20"/>
        </w:rPr>
      </w:pPr>
    </w:p>
    <w:p w14:paraId="14F4EE2B" w14:textId="77777777" w:rsidR="005F1F3A" w:rsidRPr="00DB7D27" w:rsidRDefault="005F1F3A" w:rsidP="005F1F3A">
      <w:pPr>
        <w:tabs>
          <w:tab w:val="left" w:pos="284"/>
        </w:tabs>
        <w:rPr>
          <w:rFonts w:ascii="Arial" w:hAnsi="Arial" w:cs="Arial"/>
          <w:sz w:val="20"/>
        </w:rPr>
      </w:pPr>
      <w:r w:rsidRPr="00DB7D27">
        <w:rPr>
          <w:rFonts w:ascii="Arial" w:hAnsi="Arial" w:cs="Arial"/>
          <w:sz w:val="20"/>
        </w:rPr>
        <w:t>Indien het systeem geschikt is om instellingen en/of</w:t>
      </w:r>
      <w:r>
        <w:rPr>
          <w:rFonts w:ascii="Arial" w:hAnsi="Arial" w:cs="Arial"/>
          <w:sz w:val="20"/>
        </w:rPr>
        <w:t xml:space="preserve"> </w:t>
      </w:r>
      <w:r w:rsidRPr="00DB7D27">
        <w:rPr>
          <w:rFonts w:ascii="Arial" w:hAnsi="Arial" w:cs="Arial"/>
          <w:sz w:val="20"/>
        </w:rPr>
        <w:t>parameters via een databestand te laden en/of uit te lezen</w:t>
      </w:r>
      <w:r>
        <w:rPr>
          <w:rFonts w:ascii="Arial" w:hAnsi="Arial" w:cs="Arial"/>
          <w:sz w:val="20"/>
        </w:rPr>
        <w:t xml:space="preserve"> dient men aan te leveren:</w:t>
      </w:r>
    </w:p>
    <w:p w14:paraId="1361A8A9" w14:textId="77777777" w:rsidR="005F1F3A" w:rsidRPr="001F7363" w:rsidRDefault="005F1F3A" w:rsidP="005F1F3A">
      <w:pPr>
        <w:pStyle w:val="Lijstalinea"/>
        <w:numPr>
          <w:ilvl w:val="0"/>
          <w:numId w:val="20"/>
        </w:numPr>
        <w:tabs>
          <w:tab w:val="left" w:pos="284"/>
        </w:tabs>
        <w:ind w:left="851" w:hanging="284"/>
        <w:rPr>
          <w:rFonts w:ascii="Arial" w:hAnsi="Arial" w:cs="Arial"/>
          <w:sz w:val="20"/>
        </w:rPr>
      </w:pPr>
      <w:r w:rsidRPr="001F7363">
        <w:rPr>
          <w:rFonts w:ascii="Arial" w:hAnsi="Arial" w:cs="Arial"/>
          <w:sz w:val="20"/>
        </w:rPr>
        <w:t>Het databestand van de systeeminstellingen en/of parameters op het moment van oplevering.</w:t>
      </w:r>
    </w:p>
    <w:p w14:paraId="24902859" w14:textId="77777777" w:rsidR="005F1F3A" w:rsidRPr="001F7363" w:rsidRDefault="005F1F3A" w:rsidP="005F1F3A">
      <w:pPr>
        <w:pStyle w:val="Lijstalinea"/>
        <w:numPr>
          <w:ilvl w:val="0"/>
          <w:numId w:val="20"/>
        </w:numPr>
        <w:tabs>
          <w:tab w:val="left" w:pos="284"/>
        </w:tabs>
        <w:ind w:left="851" w:hanging="284"/>
        <w:rPr>
          <w:rFonts w:ascii="Arial" w:hAnsi="Arial" w:cs="Arial"/>
          <w:sz w:val="20"/>
        </w:rPr>
      </w:pPr>
      <w:r w:rsidRPr="001F7363">
        <w:rPr>
          <w:rFonts w:ascii="Arial" w:hAnsi="Arial" w:cs="Arial"/>
          <w:sz w:val="20"/>
        </w:rPr>
        <w:t>De applicatie(s) [software] inclusief eventueel benodigde licentie(s) waarmee het databestand gegenereerd en gemuteerd en/of geladen en uitgelezen kan worden.</w:t>
      </w:r>
    </w:p>
    <w:p w14:paraId="4968A6B6" w14:textId="77777777" w:rsidR="005F1F3A" w:rsidRPr="00813DCA" w:rsidRDefault="005F1F3A" w:rsidP="005F1F3A">
      <w:pPr>
        <w:pStyle w:val="Lijstalinea"/>
        <w:numPr>
          <w:ilvl w:val="0"/>
          <w:numId w:val="20"/>
        </w:numPr>
        <w:tabs>
          <w:tab w:val="left" w:pos="284"/>
        </w:tabs>
        <w:ind w:left="851" w:hanging="284"/>
        <w:rPr>
          <w:rFonts w:ascii="Arial" w:hAnsi="Arial" w:cs="Arial"/>
          <w:sz w:val="20"/>
        </w:rPr>
      </w:pPr>
      <w:r w:rsidRPr="00813DCA">
        <w:rPr>
          <w:rFonts w:ascii="Arial" w:hAnsi="Arial" w:cs="Arial"/>
          <w:sz w:val="20"/>
        </w:rPr>
        <w:t>De systeemvereisten van het (de) voor de betreffende applicatie(s)</w:t>
      </w:r>
      <w:r>
        <w:rPr>
          <w:rFonts w:ascii="Arial" w:hAnsi="Arial" w:cs="Arial"/>
          <w:sz w:val="20"/>
        </w:rPr>
        <w:t xml:space="preserve"> </w:t>
      </w:r>
      <w:r w:rsidRPr="00813DCA">
        <w:rPr>
          <w:rFonts w:ascii="Arial" w:hAnsi="Arial" w:cs="Arial"/>
          <w:sz w:val="20"/>
        </w:rPr>
        <w:t>benodigde platform(s) [hardware].</w:t>
      </w:r>
    </w:p>
    <w:p w14:paraId="4ED07FCA" w14:textId="77777777" w:rsidR="005F1F3A" w:rsidRDefault="005F1F3A" w:rsidP="005F1F3A">
      <w:pPr>
        <w:tabs>
          <w:tab w:val="left" w:pos="284"/>
        </w:tabs>
        <w:rPr>
          <w:rFonts w:ascii="Arial" w:hAnsi="Arial" w:cs="Arial"/>
          <w:sz w:val="20"/>
        </w:rPr>
      </w:pPr>
    </w:p>
    <w:p w14:paraId="2FC342E6" w14:textId="77777777" w:rsidR="005F1F3A" w:rsidRDefault="005F1F3A" w:rsidP="005F1F3A">
      <w:pPr>
        <w:tabs>
          <w:tab w:val="left" w:pos="284"/>
        </w:tabs>
        <w:rPr>
          <w:rFonts w:ascii="Arial" w:hAnsi="Arial" w:cs="Arial"/>
          <w:sz w:val="20"/>
        </w:rPr>
      </w:pPr>
      <w:r>
        <w:rPr>
          <w:rFonts w:ascii="Arial" w:hAnsi="Arial" w:cs="Arial"/>
          <w:sz w:val="20"/>
        </w:rPr>
        <w:t>Bij een geautomatiseerd systeem waar instellingen en/of parameters rechtstreeks in de programma- code zijn opgenomen dient men aan te leveren:</w:t>
      </w:r>
    </w:p>
    <w:p w14:paraId="70EA3536" w14:textId="77777777" w:rsidR="005F1F3A" w:rsidRPr="00813DCA" w:rsidRDefault="005F1F3A" w:rsidP="005F1F3A">
      <w:pPr>
        <w:pStyle w:val="Lijstalinea"/>
        <w:numPr>
          <w:ilvl w:val="0"/>
          <w:numId w:val="21"/>
        </w:numPr>
        <w:tabs>
          <w:tab w:val="left" w:pos="284"/>
        </w:tabs>
        <w:ind w:left="851" w:hanging="284"/>
        <w:rPr>
          <w:rFonts w:ascii="Arial" w:hAnsi="Arial" w:cs="Arial"/>
          <w:sz w:val="20"/>
        </w:rPr>
      </w:pPr>
      <w:r>
        <w:rPr>
          <w:rFonts w:ascii="Arial" w:hAnsi="Arial" w:cs="Arial"/>
          <w:sz w:val="20"/>
        </w:rPr>
        <w:t>D</w:t>
      </w:r>
      <w:r w:rsidRPr="00813DCA">
        <w:rPr>
          <w:rFonts w:ascii="Arial" w:hAnsi="Arial" w:cs="Arial"/>
          <w:sz w:val="20"/>
        </w:rPr>
        <w:t xml:space="preserve">e volledige en adequaat gedocumenteerde registratie van de betreffende programmacode op het moment van oplevering in </w:t>
      </w:r>
      <w:proofErr w:type="spellStart"/>
      <w:r w:rsidRPr="00813DCA">
        <w:rPr>
          <w:rFonts w:ascii="Arial" w:hAnsi="Arial" w:cs="Arial"/>
          <w:sz w:val="20"/>
        </w:rPr>
        <w:t>witdruk</w:t>
      </w:r>
      <w:proofErr w:type="spellEnd"/>
      <w:r w:rsidRPr="00813DCA">
        <w:rPr>
          <w:rFonts w:ascii="Arial" w:hAnsi="Arial" w:cs="Arial"/>
          <w:sz w:val="20"/>
        </w:rPr>
        <w:t xml:space="preserve"> en digitaal.</w:t>
      </w:r>
    </w:p>
    <w:p w14:paraId="640859A4" w14:textId="77777777" w:rsidR="005F1F3A" w:rsidRPr="00813DCA" w:rsidRDefault="005F1F3A" w:rsidP="005F1F3A">
      <w:pPr>
        <w:pStyle w:val="Lijstalinea"/>
        <w:numPr>
          <w:ilvl w:val="0"/>
          <w:numId w:val="21"/>
        </w:numPr>
        <w:tabs>
          <w:tab w:val="left" w:pos="284"/>
        </w:tabs>
        <w:ind w:left="851" w:hanging="284"/>
        <w:rPr>
          <w:rFonts w:ascii="Arial" w:hAnsi="Arial" w:cs="Arial"/>
          <w:sz w:val="20"/>
        </w:rPr>
      </w:pPr>
      <w:r w:rsidRPr="00813DCA">
        <w:rPr>
          <w:rFonts w:ascii="Arial" w:hAnsi="Arial" w:cs="Arial"/>
          <w:sz w:val="20"/>
        </w:rPr>
        <w:t>Een opgave van de gebruikte programmeertaal en/of compiler en de versie daarvan.</w:t>
      </w:r>
    </w:p>
    <w:p w14:paraId="2F63E0B1" w14:textId="77777777" w:rsidR="005F1F3A" w:rsidRPr="00813DCA" w:rsidRDefault="005F1F3A" w:rsidP="005F1F3A">
      <w:pPr>
        <w:pStyle w:val="Lijstalinea"/>
        <w:numPr>
          <w:ilvl w:val="0"/>
          <w:numId w:val="21"/>
        </w:numPr>
        <w:tabs>
          <w:tab w:val="left" w:pos="284"/>
        </w:tabs>
        <w:ind w:left="851" w:hanging="284"/>
        <w:rPr>
          <w:rFonts w:ascii="Arial" w:hAnsi="Arial" w:cs="Arial"/>
          <w:sz w:val="20"/>
        </w:rPr>
      </w:pPr>
      <w:r w:rsidRPr="00813DCA">
        <w:rPr>
          <w:rFonts w:ascii="Arial" w:hAnsi="Arial" w:cs="Arial"/>
          <w:sz w:val="20"/>
        </w:rPr>
        <w:t>De systeemvereisten van het(de) voor de betreffende programmeertaal en/of compiler benodigde platform(s</w:t>
      </w:r>
      <w:r w:rsidR="000767A9">
        <w:rPr>
          <w:rFonts w:ascii="Arial" w:hAnsi="Arial" w:cs="Arial"/>
          <w:sz w:val="20"/>
        </w:rPr>
        <w:t>)</w:t>
      </w:r>
    </w:p>
    <w:p w14:paraId="25AFA04C" w14:textId="77777777" w:rsidR="005F1F3A" w:rsidRDefault="005F1F3A" w:rsidP="005F1F3A">
      <w:pPr>
        <w:pStyle w:val="Lijstalinea"/>
        <w:tabs>
          <w:tab w:val="left" w:pos="284"/>
        </w:tabs>
        <w:ind w:left="0"/>
        <w:rPr>
          <w:rFonts w:ascii="Arial" w:hAnsi="Arial" w:cs="Arial"/>
          <w:sz w:val="20"/>
        </w:rPr>
      </w:pPr>
    </w:p>
    <w:p w14:paraId="5DA54DB6" w14:textId="77777777" w:rsidR="005F1F3A" w:rsidRPr="00ED2BCF" w:rsidRDefault="005F1F3A" w:rsidP="005F1F3A">
      <w:pPr>
        <w:pStyle w:val="Kop2"/>
      </w:pPr>
      <w:bookmarkStart w:id="13" w:name="_Toc112139474"/>
      <w:r w:rsidRPr="00D562C1">
        <w:t xml:space="preserve">Algemene eisen </w:t>
      </w:r>
      <w:r>
        <w:t>bij a</w:t>
      </w:r>
      <w:r w:rsidRPr="00ED2BCF">
        <w:t>anpassing revisiebescheiden bestaande bouw</w:t>
      </w:r>
      <w:bookmarkEnd w:id="13"/>
    </w:p>
    <w:p w14:paraId="29A3319C" w14:textId="77777777" w:rsidR="005F1F3A" w:rsidRDefault="005F1F3A" w:rsidP="005F1F3A">
      <w:pPr>
        <w:tabs>
          <w:tab w:val="left" w:pos="284"/>
        </w:tabs>
        <w:rPr>
          <w:rFonts w:ascii="Arial" w:hAnsi="Arial" w:cs="Arial"/>
          <w:b/>
          <w:sz w:val="20"/>
        </w:rPr>
      </w:pPr>
    </w:p>
    <w:p w14:paraId="74B2F620" w14:textId="64435977" w:rsidR="005F1F3A" w:rsidRDefault="005F1F3A" w:rsidP="005F1F3A">
      <w:pPr>
        <w:tabs>
          <w:tab w:val="left" w:pos="284"/>
          <w:tab w:val="left" w:pos="1559"/>
        </w:tabs>
        <w:autoSpaceDE w:val="0"/>
        <w:autoSpaceDN w:val="0"/>
        <w:adjustRightInd w:val="0"/>
        <w:rPr>
          <w:rFonts w:ascii="Arial" w:hAnsi="Arial" w:cs="Arial"/>
          <w:color w:val="000000" w:themeColor="text1"/>
          <w:sz w:val="20"/>
        </w:rPr>
      </w:pPr>
      <w:r>
        <w:rPr>
          <w:rFonts w:ascii="Arial" w:hAnsi="Arial" w:cs="Arial"/>
          <w:color w:val="000000" w:themeColor="text1"/>
          <w:sz w:val="20"/>
        </w:rPr>
        <w:t xml:space="preserve">Indien het de aanpassing van een bestaande voorziening betreft wordt de opdrachtnemer de bestaande revisiebescheiden ter beschikking gesteld ten einde de wijzigingen </w:t>
      </w:r>
      <w:r w:rsidR="00AC7B01">
        <w:rPr>
          <w:rFonts w:ascii="Arial" w:hAnsi="Arial" w:cs="Arial"/>
          <w:color w:val="000000" w:themeColor="text1"/>
          <w:sz w:val="20"/>
        </w:rPr>
        <w:t>t.o.v.</w:t>
      </w:r>
      <w:r>
        <w:rPr>
          <w:rFonts w:ascii="Arial" w:hAnsi="Arial" w:cs="Arial"/>
          <w:color w:val="000000" w:themeColor="text1"/>
          <w:sz w:val="20"/>
        </w:rPr>
        <w:t xml:space="preserve"> de bestaande toestand te kunnen doorvoeren.</w:t>
      </w:r>
    </w:p>
    <w:p w14:paraId="10991C45" w14:textId="77777777" w:rsidR="005F1F3A" w:rsidRDefault="005F1F3A" w:rsidP="005F1F3A">
      <w:pPr>
        <w:tabs>
          <w:tab w:val="left" w:pos="284"/>
          <w:tab w:val="left" w:pos="1559"/>
        </w:tabs>
        <w:autoSpaceDE w:val="0"/>
        <w:autoSpaceDN w:val="0"/>
        <w:adjustRightInd w:val="0"/>
        <w:rPr>
          <w:rFonts w:ascii="Arial" w:hAnsi="Arial" w:cs="Arial"/>
          <w:color w:val="000000" w:themeColor="text1"/>
          <w:sz w:val="20"/>
        </w:rPr>
      </w:pPr>
      <w:r>
        <w:rPr>
          <w:rFonts w:ascii="Arial" w:hAnsi="Arial" w:cs="Arial"/>
          <w:color w:val="000000" w:themeColor="text1"/>
          <w:sz w:val="20"/>
        </w:rPr>
        <w:t>Denk daarbij met name aan:</w:t>
      </w:r>
    </w:p>
    <w:p w14:paraId="5CDE333E" w14:textId="77777777" w:rsidR="005F1F3A" w:rsidRPr="00FF4602" w:rsidRDefault="005F1F3A" w:rsidP="005F1F3A">
      <w:pPr>
        <w:pStyle w:val="Lijstalinea"/>
        <w:numPr>
          <w:ilvl w:val="0"/>
          <w:numId w:val="22"/>
        </w:numPr>
        <w:tabs>
          <w:tab w:val="left" w:pos="284"/>
          <w:tab w:val="left" w:pos="1559"/>
        </w:tabs>
        <w:autoSpaceDE w:val="0"/>
        <w:autoSpaceDN w:val="0"/>
        <w:adjustRightInd w:val="0"/>
        <w:ind w:left="851" w:hanging="284"/>
        <w:rPr>
          <w:rFonts w:ascii="Arial" w:hAnsi="Arial" w:cs="Arial"/>
          <w:color w:val="000000" w:themeColor="text1"/>
          <w:sz w:val="20"/>
        </w:rPr>
      </w:pPr>
      <w:r w:rsidRPr="00FF4602">
        <w:rPr>
          <w:rFonts w:ascii="Arial" w:hAnsi="Arial" w:cs="Arial"/>
          <w:color w:val="000000" w:themeColor="text1"/>
          <w:sz w:val="20"/>
        </w:rPr>
        <w:t>Tekeningen</w:t>
      </w:r>
    </w:p>
    <w:p w14:paraId="5360C9DB" w14:textId="77777777" w:rsidR="005F1F3A" w:rsidRDefault="005F1F3A" w:rsidP="005F1F3A">
      <w:pPr>
        <w:pStyle w:val="Lijstalinea"/>
        <w:numPr>
          <w:ilvl w:val="0"/>
          <w:numId w:val="22"/>
        </w:numPr>
        <w:tabs>
          <w:tab w:val="left" w:pos="284"/>
          <w:tab w:val="left" w:pos="1559"/>
        </w:tabs>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Gebruikershandleidingen</w:t>
      </w:r>
    </w:p>
    <w:p w14:paraId="432CCBD2" w14:textId="77777777" w:rsidR="005F1F3A" w:rsidRDefault="005F1F3A" w:rsidP="005F1F3A">
      <w:pPr>
        <w:pStyle w:val="Lijstalinea"/>
        <w:numPr>
          <w:ilvl w:val="0"/>
          <w:numId w:val="22"/>
        </w:numPr>
        <w:tabs>
          <w:tab w:val="left" w:pos="284"/>
          <w:tab w:val="left" w:pos="1559"/>
        </w:tabs>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Bedieningsinstructies</w:t>
      </w:r>
    </w:p>
    <w:p w14:paraId="28941B65" w14:textId="77777777" w:rsidR="005F1F3A" w:rsidRPr="00EB1C61" w:rsidRDefault="005F1F3A" w:rsidP="005F1F3A">
      <w:pPr>
        <w:pStyle w:val="Lijstalinea"/>
        <w:numPr>
          <w:ilvl w:val="0"/>
          <w:numId w:val="22"/>
        </w:numPr>
        <w:tabs>
          <w:tab w:val="left" w:pos="284"/>
          <w:tab w:val="left" w:pos="1559"/>
        </w:tabs>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Logboeken</w:t>
      </w:r>
    </w:p>
    <w:p w14:paraId="54EBBEF1" w14:textId="77777777" w:rsidR="005F1F3A" w:rsidRDefault="005F1F3A" w:rsidP="005F1F3A">
      <w:pPr>
        <w:tabs>
          <w:tab w:val="left" w:pos="284"/>
          <w:tab w:val="left" w:pos="1559"/>
        </w:tabs>
        <w:autoSpaceDE w:val="0"/>
        <w:autoSpaceDN w:val="0"/>
        <w:adjustRightInd w:val="0"/>
        <w:rPr>
          <w:rFonts w:ascii="Arial" w:hAnsi="Arial" w:cs="Arial"/>
          <w:color w:val="000000" w:themeColor="text1"/>
          <w:sz w:val="20"/>
        </w:rPr>
      </w:pPr>
    </w:p>
    <w:p w14:paraId="730907CD" w14:textId="77777777" w:rsidR="005F1F3A" w:rsidRDefault="005F1F3A" w:rsidP="005F1F3A">
      <w:pPr>
        <w:tabs>
          <w:tab w:val="left" w:pos="284"/>
          <w:tab w:val="left" w:pos="1559"/>
        </w:tabs>
        <w:autoSpaceDE w:val="0"/>
        <w:autoSpaceDN w:val="0"/>
        <w:adjustRightInd w:val="0"/>
        <w:rPr>
          <w:rFonts w:ascii="Arial" w:hAnsi="Arial" w:cs="Arial"/>
          <w:color w:val="000000" w:themeColor="text1"/>
          <w:sz w:val="20"/>
        </w:rPr>
      </w:pPr>
      <w:r>
        <w:rPr>
          <w:rFonts w:ascii="Arial" w:hAnsi="Arial" w:cs="Arial"/>
          <w:color w:val="000000" w:themeColor="text1"/>
          <w:sz w:val="20"/>
        </w:rPr>
        <w:t xml:space="preserve">Uitgangspunt daarbij is dat de in het kader van de opdracht doorgevoerde wijzigingen te allen tijde zichtbaar moeten zijn t.o.v. de oorspronkelijke versie. </w:t>
      </w:r>
    </w:p>
    <w:p w14:paraId="3C7D4506" w14:textId="77777777" w:rsidR="005F1F3A" w:rsidRPr="00501967" w:rsidRDefault="005F1F3A" w:rsidP="005F1F3A">
      <w:pPr>
        <w:tabs>
          <w:tab w:val="left" w:pos="284"/>
          <w:tab w:val="left" w:pos="1559"/>
        </w:tabs>
        <w:autoSpaceDE w:val="0"/>
        <w:autoSpaceDN w:val="0"/>
        <w:adjustRightInd w:val="0"/>
        <w:rPr>
          <w:rFonts w:ascii="Arial" w:hAnsi="Arial" w:cs="Arial"/>
          <w:color w:val="000000" w:themeColor="text1"/>
          <w:sz w:val="20"/>
        </w:rPr>
      </w:pPr>
      <w:r>
        <w:rPr>
          <w:rFonts w:ascii="Arial" w:hAnsi="Arial" w:cs="Arial"/>
          <w:color w:val="000000" w:themeColor="text1"/>
          <w:sz w:val="20"/>
        </w:rPr>
        <w:t>In Office applicaties kan dat door toepassing van de tool Wijzigingen Bijhouden.</w:t>
      </w:r>
    </w:p>
    <w:p w14:paraId="2CCDD345" w14:textId="77777777" w:rsidR="005F1F3A" w:rsidRPr="00400DB5" w:rsidRDefault="005F1F3A" w:rsidP="005F1F3A">
      <w:pPr>
        <w:tabs>
          <w:tab w:val="left" w:pos="284"/>
        </w:tabs>
        <w:rPr>
          <w:rFonts w:ascii="Arial" w:hAnsi="Arial" w:cs="Arial"/>
          <w:sz w:val="20"/>
        </w:rPr>
      </w:pPr>
      <w:r w:rsidRPr="00FF4602">
        <w:rPr>
          <w:rFonts w:ascii="Arial" w:hAnsi="Arial" w:cs="Arial"/>
          <w:sz w:val="20"/>
        </w:rPr>
        <w:t>Met betrekking tot tekeningen</w:t>
      </w:r>
      <w:r>
        <w:rPr>
          <w:rFonts w:ascii="Arial" w:hAnsi="Arial" w:cs="Arial"/>
          <w:sz w:val="20"/>
        </w:rPr>
        <w:t xml:space="preserve"> </w:t>
      </w:r>
      <w:r w:rsidRPr="00400DB5">
        <w:rPr>
          <w:rFonts w:ascii="Arial" w:hAnsi="Arial" w:cs="Arial"/>
          <w:sz w:val="20"/>
        </w:rPr>
        <w:t xml:space="preserve">dient de </w:t>
      </w:r>
      <w:r>
        <w:rPr>
          <w:rFonts w:ascii="Arial" w:hAnsi="Arial" w:cs="Arial"/>
          <w:sz w:val="20"/>
        </w:rPr>
        <w:t>opdrachtnemer</w:t>
      </w:r>
      <w:r w:rsidRPr="00400DB5">
        <w:rPr>
          <w:rFonts w:ascii="Arial" w:hAnsi="Arial" w:cs="Arial"/>
          <w:sz w:val="20"/>
        </w:rPr>
        <w:t xml:space="preserve"> twee tekeningen aan te leveren:</w:t>
      </w:r>
    </w:p>
    <w:p w14:paraId="6F2EBA9B" w14:textId="6B22B64A" w:rsidR="005F1F3A" w:rsidRDefault="005F1F3A" w:rsidP="005F1F3A">
      <w:pPr>
        <w:pStyle w:val="Lijstalinea"/>
        <w:numPr>
          <w:ilvl w:val="0"/>
          <w:numId w:val="2"/>
        </w:numPr>
        <w:tabs>
          <w:tab w:val="left" w:pos="284"/>
        </w:tabs>
        <w:ind w:left="851" w:hanging="284"/>
        <w:rPr>
          <w:rFonts w:ascii="Arial" w:hAnsi="Arial" w:cs="Arial"/>
          <w:sz w:val="20"/>
        </w:rPr>
      </w:pPr>
      <w:r>
        <w:rPr>
          <w:rFonts w:ascii="Arial" w:hAnsi="Arial" w:cs="Arial"/>
          <w:sz w:val="20"/>
        </w:rPr>
        <w:t>Een sloop</w:t>
      </w:r>
      <w:r w:rsidRPr="00400DB5">
        <w:rPr>
          <w:rFonts w:ascii="Arial" w:hAnsi="Arial" w:cs="Arial"/>
          <w:sz w:val="20"/>
        </w:rPr>
        <w:t>tekening met uitsluitend verwijderde del</w:t>
      </w:r>
      <w:r w:rsidR="001E76A6">
        <w:rPr>
          <w:rFonts w:ascii="Arial" w:hAnsi="Arial" w:cs="Arial"/>
          <w:sz w:val="20"/>
        </w:rPr>
        <w:t>en t.o.v. de bestaande toestand</w:t>
      </w:r>
      <w:r w:rsidRPr="00400DB5">
        <w:rPr>
          <w:rFonts w:ascii="Arial" w:hAnsi="Arial" w:cs="Arial"/>
          <w:sz w:val="20"/>
        </w:rPr>
        <w:t xml:space="preserve"> </w:t>
      </w:r>
      <w:r w:rsidR="002E0012">
        <w:rPr>
          <w:rFonts w:ascii="Arial" w:hAnsi="Arial" w:cs="Arial"/>
          <w:sz w:val="20"/>
        </w:rPr>
        <w:t xml:space="preserve">              </w:t>
      </w:r>
      <w:r w:rsidRPr="00400DB5">
        <w:rPr>
          <w:rFonts w:ascii="Arial" w:hAnsi="Arial" w:cs="Arial"/>
          <w:sz w:val="20"/>
        </w:rPr>
        <w:t>(</w:t>
      </w:r>
      <w:r>
        <w:rPr>
          <w:rFonts w:ascii="Arial" w:hAnsi="Arial" w:cs="Arial"/>
          <w:sz w:val="20"/>
        </w:rPr>
        <w:t xml:space="preserve">de tekening van de </w:t>
      </w:r>
      <w:r w:rsidRPr="00400DB5">
        <w:rPr>
          <w:rFonts w:ascii="Arial" w:hAnsi="Arial" w:cs="Arial"/>
          <w:sz w:val="20"/>
        </w:rPr>
        <w:t>bestaande toestand als XREF gebruiken)</w:t>
      </w:r>
    </w:p>
    <w:p w14:paraId="6EB9C384" w14:textId="00CC31BE" w:rsidR="005F1F3A" w:rsidRPr="00400DB5" w:rsidRDefault="005F1F3A" w:rsidP="005F1F3A">
      <w:pPr>
        <w:pStyle w:val="Lijstalinea"/>
        <w:numPr>
          <w:ilvl w:val="0"/>
          <w:numId w:val="2"/>
        </w:numPr>
        <w:tabs>
          <w:tab w:val="left" w:pos="284"/>
        </w:tabs>
        <w:ind w:left="851" w:hanging="284"/>
        <w:rPr>
          <w:rFonts w:ascii="Arial" w:hAnsi="Arial" w:cs="Arial"/>
          <w:sz w:val="20"/>
        </w:rPr>
      </w:pPr>
      <w:r w:rsidRPr="00400DB5">
        <w:rPr>
          <w:rFonts w:ascii="Arial" w:hAnsi="Arial" w:cs="Arial"/>
          <w:sz w:val="20"/>
        </w:rPr>
        <w:t>De projectrevisietekening met uitsluitend aanvul</w:t>
      </w:r>
      <w:r w:rsidR="001E76A6">
        <w:rPr>
          <w:rFonts w:ascii="Arial" w:hAnsi="Arial" w:cs="Arial"/>
          <w:sz w:val="20"/>
        </w:rPr>
        <w:t>lingen op de bestaande toestand</w:t>
      </w:r>
      <w:r w:rsidR="002E0012">
        <w:rPr>
          <w:rFonts w:ascii="Arial" w:hAnsi="Arial" w:cs="Arial"/>
          <w:sz w:val="20"/>
        </w:rPr>
        <w:t xml:space="preserve">               </w:t>
      </w:r>
      <w:r w:rsidRPr="00400DB5">
        <w:rPr>
          <w:rFonts w:ascii="Arial" w:hAnsi="Arial" w:cs="Arial"/>
          <w:sz w:val="20"/>
        </w:rPr>
        <w:t xml:space="preserve"> (</w:t>
      </w:r>
      <w:r>
        <w:rPr>
          <w:rFonts w:ascii="Arial" w:hAnsi="Arial" w:cs="Arial"/>
          <w:sz w:val="20"/>
        </w:rPr>
        <w:t xml:space="preserve">de tekening van de </w:t>
      </w:r>
      <w:r w:rsidRPr="00400DB5">
        <w:rPr>
          <w:rFonts w:ascii="Arial" w:hAnsi="Arial" w:cs="Arial"/>
          <w:sz w:val="20"/>
        </w:rPr>
        <w:t>bestaande toestand als XREF gebruiken)</w:t>
      </w:r>
    </w:p>
    <w:p w14:paraId="678E9EDB" w14:textId="77777777" w:rsidR="005F1F3A" w:rsidRPr="00C74BF8" w:rsidRDefault="005F1F3A" w:rsidP="005F1F3A">
      <w:pPr>
        <w:tabs>
          <w:tab w:val="left" w:pos="284"/>
        </w:tabs>
        <w:rPr>
          <w:rFonts w:ascii="Arial" w:hAnsi="Arial" w:cs="Arial"/>
          <w:b/>
          <w:sz w:val="20"/>
        </w:rPr>
      </w:pPr>
      <w:r w:rsidRPr="00400DB5">
        <w:rPr>
          <w:rFonts w:ascii="Arial" w:hAnsi="Arial" w:cs="Arial"/>
          <w:sz w:val="20"/>
        </w:rPr>
        <w:t xml:space="preserve">Bij wijzigingen het </w:t>
      </w:r>
      <w:proofErr w:type="spellStart"/>
      <w:r w:rsidRPr="00400DB5">
        <w:rPr>
          <w:rFonts w:ascii="Arial" w:hAnsi="Arial" w:cs="Arial"/>
          <w:sz w:val="20"/>
        </w:rPr>
        <w:t>jobnummer</w:t>
      </w:r>
      <w:proofErr w:type="spellEnd"/>
      <w:r w:rsidRPr="00400DB5">
        <w:rPr>
          <w:rFonts w:ascii="Arial" w:hAnsi="Arial" w:cs="Arial"/>
          <w:sz w:val="20"/>
        </w:rPr>
        <w:t xml:space="preserve"> </w:t>
      </w:r>
      <w:r>
        <w:rPr>
          <w:rFonts w:ascii="Arial" w:hAnsi="Arial" w:cs="Arial"/>
          <w:sz w:val="20"/>
        </w:rPr>
        <w:t xml:space="preserve">in het titelblock </w:t>
      </w:r>
      <w:r w:rsidRPr="00400DB5">
        <w:rPr>
          <w:rFonts w:ascii="Arial" w:hAnsi="Arial" w:cs="Arial"/>
          <w:sz w:val="20"/>
        </w:rPr>
        <w:t>vermelden</w:t>
      </w:r>
      <w:r>
        <w:rPr>
          <w:rFonts w:ascii="Arial" w:hAnsi="Arial" w:cs="Arial"/>
          <w:b/>
          <w:sz w:val="20"/>
        </w:rPr>
        <w:t>.</w:t>
      </w:r>
    </w:p>
    <w:p w14:paraId="657113CB" w14:textId="77777777" w:rsidR="005F1F3A" w:rsidRDefault="005F1F3A" w:rsidP="005F1F3A">
      <w:pPr>
        <w:rPr>
          <w:rFonts w:ascii="Arial" w:hAnsi="Arial" w:cs="Arial"/>
          <w:b/>
          <w:sz w:val="20"/>
        </w:rPr>
      </w:pPr>
    </w:p>
    <w:p w14:paraId="3E114397" w14:textId="77777777" w:rsidR="005F1F3A" w:rsidRPr="0007687E" w:rsidRDefault="005F1F3A" w:rsidP="005F1F3A">
      <w:pPr>
        <w:pStyle w:val="Kop2"/>
      </w:pPr>
      <w:bookmarkStart w:id="14" w:name="_Toc112139475"/>
      <w:r w:rsidRPr="0007687E">
        <w:t>Vorm van verstrekking</w:t>
      </w:r>
      <w:bookmarkEnd w:id="14"/>
    </w:p>
    <w:p w14:paraId="375AC076" w14:textId="77777777" w:rsidR="005F1F3A" w:rsidRDefault="005F1F3A" w:rsidP="005F1F3A">
      <w:pPr>
        <w:rPr>
          <w:rFonts w:ascii="Arial" w:hAnsi="Arial" w:cs="Arial"/>
          <w:sz w:val="20"/>
        </w:rPr>
      </w:pPr>
    </w:p>
    <w:p w14:paraId="2F964915" w14:textId="0D491513" w:rsidR="005F1F3A" w:rsidRPr="0099377F" w:rsidRDefault="005F1F3A" w:rsidP="005F1F3A">
      <w:pPr>
        <w:pStyle w:val="Lijstalinea"/>
        <w:numPr>
          <w:ilvl w:val="0"/>
          <w:numId w:val="23"/>
        </w:numPr>
        <w:ind w:left="851" w:hanging="284"/>
        <w:rPr>
          <w:rFonts w:ascii="Arial" w:hAnsi="Arial" w:cs="Arial"/>
          <w:sz w:val="20"/>
        </w:rPr>
      </w:pPr>
      <w:r w:rsidRPr="0099377F">
        <w:rPr>
          <w:rFonts w:ascii="Arial" w:hAnsi="Arial" w:cs="Arial"/>
          <w:sz w:val="20"/>
        </w:rPr>
        <w:t xml:space="preserve">Voor alle te leveren bescheiden geldt dat deze gegevens zowel digitaal als ook analoog moeten worden verstrekt, tenzij dit in </w:t>
      </w:r>
      <w:r w:rsidR="001E76A6" w:rsidRPr="0099377F">
        <w:rPr>
          <w:rFonts w:ascii="Arial" w:hAnsi="Arial" w:cs="Arial"/>
          <w:sz w:val="20"/>
        </w:rPr>
        <w:t>het document</w:t>
      </w:r>
      <w:r w:rsidRPr="0099377F">
        <w:rPr>
          <w:rFonts w:ascii="Arial" w:hAnsi="Arial" w:cs="Arial"/>
          <w:sz w:val="20"/>
        </w:rPr>
        <w:t xml:space="preserve"> Standaard Inhoud Objectmap </w:t>
      </w:r>
      <w:r w:rsidR="001E76A6" w:rsidRPr="0099377F">
        <w:rPr>
          <w:rFonts w:ascii="Arial" w:hAnsi="Arial" w:cs="Arial"/>
          <w:sz w:val="20"/>
        </w:rPr>
        <w:t>RVB</w:t>
      </w:r>
      <w:r w:rsidRPr="0099377F">
        <w:rPr>
          <w:rFonts w:ascii="Arial" w:hAnsi="Arial" w:cs="Arial"/>
          <w:sz w:val="20"/>
        </w:rPr>
        <w:t xml:space="preserve"> anders wordt gesteld.</w:t>
      </w:r>
    </w:p>
    <w:p w14:paraId="337E78C8" w14:textId="77777777" w:rsidR="005F1F3A" w:rsidRPr="0099377F" w:rsidRDefault="005F1F3A" w:rsidP="005F1F3A">
      <w:pPr>
        <w:pStyle w:val="Lijstalinea"/>
        <w:numPr>
          <w:ilvl w:val="0"/>
          <w:numId w:val="23"/>
        </w:numPr>
        <w:ind w:left="851" w:hanging="284"/>
        <w:rPr>
          <w:rFonts w:ascii="Arial" w:hAnsi="Arial" w:cs="Arial"/>
          <w:sz w:val="20"/>
        </w:rPr>
      </w:pPr>
      <w:r w:rsidRPr="0099377F">
        <w:rPr>
          <w:rFonts w:ascii="Arial" w:hAnsi="Arial" w:cs="Arial"/>
          <w:sz w:val="20"/>
        </w:rPr>
        <w:t>Documenten die door de (onder)aannemer middels een softwarepakket zijn bewerkt dienen zowel in pdf als ook in het bestandsformaat van het betreffende softwarepakket te worden geleverd.</w:t>
      </w:r>
    </w:p>
    <w:p w14:paraId="15EC5571" w14:textId="05132CF6" w:rsidR="005F1F3A" w:rsidRDefault="005F1F3A" w:rsidP="005F1F3A">
      <w:pPr>
        <w:pStyle w:val="Lijstalinea"/>
        <w:numPr>
          <w:ilvl w:val="0"/>
          <w:numId w:val="23"/>
        </w:numPr>
        <w:ind w:left="851" w:hanging="284"/>
        <w:rPr>
          <w:rFonts w:ascii="Arial" w:hAnsi="Arial" w:cs="Arial"/>
          <w:sz w:val="20"/>
        </w:rPr>
      </w:pPr>
      <w:r w:rsidRPr="0099377F">
        <w:rPr>
          <w:rFonts w:ascii="Arial" w:hAnsi="Arial" w:cs="Arial"/>
          <w:sz w:val="20"/>
        </w:rPr>
        <w:lastRenderedPageBreak/>
        <w:t>Analoge revisiegegevens dienen per vakgebied te worden verzameld in ordners/mappen</w:t>
      </w:r>
      <w:r w:rsidR="00636728">
        <w:rPr>
          <w:rFonts w:ascii="Arial" w:hAnsi="Arial" w:cs="Arial"/>
          <w:sz w:val="20"/>
        </w:rPr>
        <w:t>, in een indeling overeenkomstig de digitale mappenstructuur</w:t>
      </w:r>
      <w:r w:rsidRPr="0099377F">
        <w:rPr>
          <w:rFonts w:ascii="Arial" w:hAnsi="Arial" w:cs="Arial"/>
          <w:sz w:val="20"/>
        </w:rPr>
        <w:t>.</w:t>
      </w:r>
    </w:p>
    <w:p w14:paraId="4D7678D5" w14:textId="59CD281E" w:rsidR="00636728" w:rsidRPr="0099377F" w:rsidRDefault="00636728" w:rsidP="005F1F3A">
      <w:pPr>
        <w:pStyle w:val="Lijstalinea"/>
        <w:numPr>
          <w:ilvl w:val="0"/>
          <w:numId w:val="23"/>
        </w:numPr>
        <w:ind w:left="851" w:hanging="284"/>
        <w:rPr>
          <w:rFonts w:ascii="Arial" w:hAnsi="Arial" w:cs="Arial"/>
          <w:sz w:val="20"/>
        </w:rPr>
      </w:pPr>
      <w:r>
        <w:rPr>
          <w:rFonts w:ascii="Arial" w:hAnsi="Arial" w:cs="Arial"/>
          <w:sz w:val="20"/>
        </w:rPr>
        <w:t xml:space="preserve">Digitale </w:t>
      </w:r>
      <w:r w:rsidRPr="0099377F">
        <w:rPr>
          <w:rFonts w:ascii="Arial" w:hAnsi="Arial" w:cs="Arial"/>
          <w:sz w:val="20"/>
        </w:rPr>
        <w:t xml:space="preserve">revisiegegevens dienen per vakgebied te worden verzameld in </w:t>
      </w:r>
      <w:r>
        <w:rPr>
          <w:rFonts w:ascii="Arial" w:hAnsi="Arial" w:cs="Arial"/>
          <w:sz w:val="20"/>
        </w:rPr>
        <w:t xml:space="preserve">de </w:t>
      </w:r>
      <w:r w:rsidRPr="00636728">
        <w:rPr>
          <w:rFonts w:ascii="Arial" w:hAnsi="Arial" w:cs="Arial"/>
          <w:bCs/>
          <w:sz w:val="20"/>
        </w:rPr>
        <w:t xml:space="preserve">standaard </w:t>
      </w:r>
      <w:proofErr w:type="spellStart"/>
      <w:r w:rsidRPr="00636728">
        <w:rPr>
          <w:rFonts w:ascii="Arial" w:hAnsi="Arial" w:cs="Arial"/>
          <w:bCs/>
          <w:sz w:val="20"/>
        </w:rPr>
        <w:t>mapindeling</w:t>
      </w:r>
      <w:proofErr w:type="spellEnd"/>
      <w:r w:rsidRPr="00636728">
        <w:rPr>
          <w:rFonts w:ascii="Arial" w:hAnsi="Arial" w:cs="Arial"/>
          <w:bCs/>
          <w:sz w:val="20"/>
        </w:rPr>
        <w:t xml:space="preserve"> </w:t>
      </w:r>
      <w:r>
        <w:rPr>
          <w:rFonts w:ascii="Arial" w:hAnsi="Arial" w:cs="Arial"/>
          <w:bCs/>
          <w:sz w:val="20"/>
        </w:rPr>
        <w:t xml:space="preserve">op basis van </w:t>
      </w:r>
      <w:r w:rsidRPr="00636728">
        <w:rPr>
          <w:rFonts w:ascii="Arial" w:hAnsi="Arial" w:cs="Arial"/>
          <w:bCs/>
          <w:sz w:val="20"/>
        </w:rPr>
        <w:t>vastgestelde identificatiecodes</w:t>
      </w:r>
      <w:r w:rsidR="00DB636D">
        <w:rPr>
          <w:rFonts w:ascii="Arial" w:hAnsi="Arial" w:cs="Arial"/>
          <w:bCs/>
          <w:sz w:val="20"/>
        </w:rPr>
        <w:t xml:space="preserve">; deze is verkrijgbaar bij het RVB maar wordt veelal ook toegevoegd aan de </w:t>
      </w:r>
      <w:r w:rsidRPr="00636728">
        <w:rPr>
          <w:rFonts w:ascii="Arial" w:hAnsi="Arial" w:cs="Arial"/>
          <w:bCs/>
          <w:sz w:val="20"/>
        </w:rPr>
        <w:t>contractbijlagen.</w:t>
      </w:r>
    </w:p>
    <w:p w14:paraId="7B8AB24F" w14:textId="77777777" w:rsidR="005F1F3A" w:rsidRPr="0099377F" w:rsidRDefault="005F1F3A" w:rsidP="005F1F3A">
      <w:pPr>
        <w:pStyle w:val="Lijstalinea"/>
        <w:numPr>
          <w:ilvl w:val="0"/>
          <w:numId w:val="23"/>
        </w:numPr>
        <w:ind w:left="851" w:hanging="284"/>
        <w:rPr>
          <w:rFonts w:ascii="Arial" w:hAnsi="Arial" w:cs="Arial"/>
          <w:sz w:val="20"/>
        </w:rPr>
      </w:pPr>
      <w:r w:rsidRPr="0099377F">
        <w:rPr>
          <w:rFonts w:ascii="Arial" w:hAnsi="Arial" w:cs="Arial"/>
          <w:sz w:val="20"/>
        </w:rPr>
        <w:t>Aantal analoge sets gevat in ordners: 1 tenzij in de opdracht anders vermeld.</w:t>
      </w:r>
    </w:p>
    <w:p w14:paraId="12E77F1B" w14:textId="77777777" w:rsidR="005F1F3A" w:rsidRPr="0099377F" w:rsidRDefault="005F1F3A" w:rsidP="005F1F3A">
      <w:pPr>
        <w:pStyle w:val="Lijstalinea"/>
        <w:numPr>
          <w:ilvl w:val="0"/>
          <w:numId w:val="23"/>
        </w:numPr>
        <w:tabs>
          <w:tab w:val="left" w:pos="567"/>
        </w:tabs>
        <w:ind w:left="851" w:hanging="284"/>
        <w:rPr>
          <w:rFonts w:ascii="Arial" w:hAnsi="Arial" w:cs="Arial"/>
          <w:sz w:val="20"/>
        </w:rPr>
      </w:pPr>
      <w:r w:rsidRPr="0099377F">
        <w:rPr>
          <w:rFonts w:ascii="Arial" w:hAnsi="Arial" w:cs="Arial"/>
          <w:sz w:val="20"/>
        </w:rPr>
        <w:t xml:space="preserve">De digitale revisie dient via de externe samenwerkruimte van het </w:t>
      </w:r>
      <w:proofErr w:type="spellStart"/>
      <w:r w:rsidRPr="0099377F">
        <w:rPr>
          <w:rFonts w:ascii="Arial" w:hAnsi="Arial" w:cs="Arial"/>
          <w:sz w:val="20"/>
        </w:rPr>
        <w:t>RijksVastgoedBedrijf</w:t>
      </w:r>
      <w:proofErr w:type="spellEnd"/>
      <w:r w:rsidRPr="0099377F">
        <w:rPr>
          <w:rFonts w:ascii="Arial" w:hAnsi="Arial" w:cs="Arial"/>
          <w:sz w:val="20"/>
        </w:rPr>
        <w:t xml:space="preserve"> te worden overgedragen.</w:t>
      </w:r>
    </w:p>
    <w:p w14:paraId="5603F2C4" w14:textId="77777777" w:rsidR="005F1F3A" w:rsidRDefault="005F1F3A" w:rsidP="005F1F3A">
      <w:pPr>
        <w:rPr>
          <w:rFonts w:ascii="Arial" w:hAnsi="Arial" w:cs="Arial"/>
          <w:sz w:val="20"/>
        </w:rPr>
      </w:pPr>
    </w:p>
    <w:p w14:paraId="70853FBD" w14:textId="77777777" w:rsidR="005F1F3A" w:rsidRPr="0007687E" w:rsidRDefault="005F1F3A" w:rsidP="005F1F3A">
      <w:pPr>
        <w:pStyle w:val="Kop2"/>
      </w:pPr>
      <w:bookmarkStart w:id="15" w:name="_Toc112139476"/>
      <w:r>
        <w:t>Opbouw bestandsnamen</w:t>
      </w:r>
      <w:bookmarkEnd w:id="15"/>
    </w:p>
    <w:p w14:paraId="42EB1D23" w14:textId="77777777" w:rsidR="005F1F3A" w:rsidRPr="00032425" w:rsidRDefault="005F1F3A" w:rsidP="005F1F3A">
      <w:pPr>
        <w:rPr>
          <w:rFonts w:ascii="Arial" w:hAnsi="Arial" w:cs="Arial"/>
          <w:sz w:val="20"/>
        </w:rPr>
      </w:pPr>
    </w:p>
    <w:p w14:paraId="50C99BB5" w14:textId="77777777" w:rsidR="005F1F3A" w:rsidRDefault="005F1F3A" w:rsidP="005F1F3A">
      <w:pPr>
        <w:rPr>
          <w:rFonts w:ascii="Arial" w:hAnsi="Arial" w:cs="Arial"/>
          <w:sz w:val="20"/>
        </w:rPr>
      </w:pPr>
      <w:r w:rsidRPr="00032425">
        <w:rPr>
          <w:rFonts w:ascii="Arial" w:hAnsi="Arial" w:cs="Arial"/>
          <w:sz w:val="20"/>
        </w:rPr>
        <w:t>Aan de bestandsnamen</w:t>
      </w:r>
      <w:r>
        <w:rPr>
          <w:rFonts w:ascii="Arial" w:hAnsi="Arial" w:cs="Arial"/>
          <w:sz w:val="20"/>
        </w:rPr>
        <w:t xml:space="preserve"> van de aan te leveren documenten worden eisen gesteld om te implementatie in de bestaande vastgoedgegevens van het </w:t>
      </w:r>
      <w:proofErr w:type="spellStart"/>
      <w:r>
        <w:rPr>
          <w:rFonts w:ascii="Arial" w:hAnsi="Arial" w:cs="Arial"/>
          <w:sz w:val="20"/>
        </w:rPr>
        <w:t>RijksVastgoedBedrijf</w:t>
      </w:r>
      <w:proofErr w:type="spellEnd"/>
      <w:r>
        <w:rPr>
          <w:rFonts w:ascii="Arial" w:hAnsi="Arial" w:cs="Arial"/>
          <w:sz w:val="20"/>
        </w:rPr>
        <w:t xml:space="preserve"> soepel te laten verlopen.</w:t>
      </w:r>
    </w:p>
    <w:p w14:paraId="61676058" w14:textId="77777777" w:rsidR="005F1F3A" w:rsidRDefault="005F1F3A" w:rsidP="005F1F3A">
      <w:pPr>
        <w:rPr>
          <w:rFonts w:ascii="Arial" w:hAnsi="Arial" w:cs="Arial"/>
          <w:sz w:val="20"/>
        </w:rPr>
      </w:pPr>
      <w:r>
        <w:rPr>
          <w:rFonts w:ascii="Arial" w:hAnsi="Arial" w:cs="Arial"/>
          <w:sz w:val="20"/>
        </w:rPr>
        <w:t>Die opbouw van de bestandsnaam verschilt per discipline.</w:t>
      </w:r>
    </w:p>
    <w:p w14:paraId="55E7F7E5" w14:textId="7EC3A604" w:rsidR="005F1F3A" w:rsidRDefault="001E76A6" w:rsidP="005F1F3A">
      <w:pPr>
        <w:rPr>
          <w:rFonts w:ascii="Arial" w:hAnsi="Arial" w:cs="Arial"/>
          <w:sz w:val="20"/>
        </w:rPr>
      </w:pPr>
      <w:r>
        <w:rPr>
          <w:rFonts w:ascii="Arial" w:hAnsi="Arial" w:cs="Arial"/>
          <w:sz w:val="20"/>
        </w:rPr>
        <w:t xml:space="preserve">Zie document </w:t>
      </w:r>
      <w:r w:rsidR="005F1F3A" w:rsidRPr="001D067C">
        <w:rPr>
          <w:rFonts w:ascii="Arial" w:hAnsi="Arial" w:cs="Arial"/>
          <w:sz w:val="20"/>
        </w:rPr>
        <w:t>Opbouw</w:t>
      </w:r>
      <w:r w:rsidR="005F1F3A">
        <w:rPr>
          <w:rFonts w:ascii="Arial" w:hAnsi="Arial" w:cs="Arial"/>
          <w:sz w:val="20"/>
        </w:rPr>
        <w:t xml:space="preserve"> bestandsnamen Objectmap</w:t>
      </w:r>
      <w:r>
        <w:rPr>
          <w:rFonts w:ascii="Arial" w:hAnsi="Arial" w:cs="Arial"/>
          <w:sz w:val="20"/>
        </w:rPr>
        <w:t xml:space="preserve"> RVB</w:t>
      </w:r>
      <w:r w:rsidR="005F1F3A">
        <w:rPr>
          <w:rFonts w:ascii="Arial" w:hAnsi="Arial" w:cs="Arial"/>
          <w:sz w:val="20"/>
        </w:rPr>
        <w:t xml:space="preserve"> (per</w:t>
      </w:r>
      <w:r w:rsidR="005F1F3A" w:rsidRPr="001D067C">
        <w:rPr>
          <w:rFonts w:ascii="Arial" w:hAnsi="Arial" w:cs="Arial"/>
          <w:sz w:val="20"/>
        </w:rPr>
        <w:t xml:space="preserve"> di</w:t>
      </w:r>
      <w:r w:rsidR="005F1F3A">
        <w:rPr>
          <w:rFonts w:ascii="Arial" w:hAnsi="Arial" w:cs="Arial"/>
          <w:sz w:val="20"/>
        </w:rPr>
        <w:t>s</w:t>
      </w:r>
      <w:r w:rsidR="005F1F3A" w:rsidRPr="001D067C">
        <w:rPr>
          <w:rFonts w:ascii="Arial" w:hAnsi="Arial" w:cs="Arial"/>
          <w:sz w:val="20"/>
        </w:rPr>
        <w:t>cipline</w:t>
      </w:r>
      <w:r w:rsidR="005F1F3A">
        <w:rPr>
          <w:rFonts w:ascii="Arial" w:hAnsi="Arial" w:cs="Arial"/>
          <w:sz w:val="20"/>
        </w:rPr>
        <w:t xml:space="preserve"> een apart document).</w:t>
      </w:r>
    </w:p>
    <w:p w14:paraId="3F1DE38F" w14:textId="4C4AD0A9" w:rsidR="005F1F3A" w:rsidRPr="00F162B2" w:rsidRDefault="005F1F3A" w:rsidP="005F1F3A">
      <w:pPr>
        <w:rPr>
          <w:rFonts w:ascii="Arial" w:hAnsi="Arial" w:cs="Arial"/>
          <w:strike/>
          <w:sz w:val="20"/>
        </w:rPr>
      </w:pPr>
      <w:r>
        <w:rPr>
          <w:rFonts w:ascii="Arial" w:hAnsi="Arial" w:cs="Arial"/>
          <w:sz w:val="20"/>
        </w:rPr>
        <w:t xml:space="preserve">Om de bestandsnaam samen te stellen kan gebruik worden gemaakt van de </w:t>
      </w:r>
      <w:r w:rsidR="001E76A6">
        <w:rPr>
          <w:rFonts w:ascii="Arial" w:hAnsi="Arial" w:cs="Arial"/>
          <w:sz w:val="20"/>
        </w:rPr>
        <w:t>file</w:t>
      </w:r>
      <w:r>
        <w:rPr>
          <w:rFonts w:ascii="Arial" w:hAnsi="Arial" w:cs="Arial"/>
          <w:sz w:val="20"/>
        </w:rPr>
        <w:t>naamgenerator (Excel-document).</w:t>
      </w:r>
    </w:p>
    <w:p w14:paraId="08066AC4" w14:textId="77777777" w:rsidR="005F1F3A" w:rsidRDefault="005F1F3A" w:rsidP="005F1F3A">
      <w:pPr>
        <w:rPr>
          <w:rFonts w:ascii="Arial" w:hAnsi="Arial" w:cs="Arial"/>
          <w:b/>
          <w:sz w:val="20"/>
        </w:rPr>
      </w:pPr>
    </w:p>
    <w:p w14:paraId="793AA310" w14:textId="77777777" w:rsidR="005F1F3A" w:rsidRPr="007B3EC0" w:rsidRDefault="005F1F3A" w:rsidP="005F1F3A">
      <w:pPr>
        <w:pStyle w:val="Kop2"/>
      </w:pPr>
      <w:bookmarkStart w:id="16" w:name="_Toc112139477"/>
      <w:r>
        <w:t xml:space="preserve">Tijdstip en </w:t>
      </w:r>
      <w:r w:rsidRPr="007B3EC0">
        <w:t>procedure van verstrekking:</w:t>
      </w:r>
      <w:bookmarkEnd w:id="16"/>
      <w:r w:rsidRPr="007B3EC0">
        <w:t xml:space="preserve"> </w:t>
      </w:r>
    </w:p>
    <w:p w14:paraId="598E900D" w14:textId="77777777" w:rsidR="005F1F3A" w:rsidRDefault="005F1F3A" w:rsidP="005F1F3A">
      <w:pPr>
        <w:rPr>
          <w:rFonts w:ascii="Arial" w:hAnsi="Arial" w:cs="Arial"/>
          <w:sz w:val="20"/>
        </w:rPr>
      </w:pPr>
    </w:p>
    <w:p w14:paraId="2AD3FC7D" w14:textId="77777777" w:rsidR="00DB5F6A" w:rsidRDefault="00DB5F6A" w:rsidP="005F1F3A">
      <w:pPr>
        <w:rPr>
          <w:rFonts w:ascii="Arial" w:hAnsi="Arial" w:cs="Arial"/>
          <w:sz w:val="20"/>
        </w:rPr>
      </w:pPr>
      <w:r>
        <w:rPr>
          <w:rFonts w:ascii="Arial" w:hAnsi="Arial" w:cs="Arial"/>
          <w:sz w:val="20"/>
        </w:rPr>
        <w:t>Tenzij in de opdracht anders is vermeld geldt de onderstaande procedure.</w:t>
      </w:r>
    </w:p>
    <w:p w14:paraId="77C56156" w14:textId="77777777" w:rsidR="00DB5F6A" w:rsidRDefault="00DB5F6A" w:rsidP="005F1F3A">
      <w:pPr>
        <w:rPr>
          <w:rFonts w:ascii="Arial" w:hAnsi="Arial" w:cs="Arial"/>
          <w:sz w:val="20"/>
        </w:rPr>
      </w:pPr>
    </w:p>
    <w:p w14:paraId="4D392AA6" w14:textId="0FFCFEBD" w:rsidR="005F1F3A" w:rsidRDefault="005F1F3A" w:rsidP="005F1F3A">
      <w:pPr>
        <w:rPr>
          <w:rFonts w:ascii="Arial" w:hAnsi="Arial" w:cs="Arial"/>
          <w:sz w:val="20"/>
        </w:rPr>
      </w:pPr>
      <w:r>
        <w:rPr>
          <w:rFonts w:ascii="Arial" w:hAnsi="Arial" w:cs="Arial"/>
          <w:sz w:val="20"/>
        </w:rPr>
        <w:t>Na afronding van een werkfase:</w:t>
      </w:r>
    </w:p>
    <w:p w14:paraId="2525F9AC" w14:textId="77777777" w:rsidR="005F1F3A" w:rsidRPr="004D61F8" w:rsidRDefault="005F1F3A" w:rsidP="005F1F3A">
      <w:pPr>
        <w:pStyle w:val="Lijstalinea"/>
        <w:numPr>
          <w:ilvl w:val="0"/>
          <w:numId w:val="24"/>
        </w:numPr>
        <w:ind w:left="851" w:hanging="284"/>
        <w:rPr>
          <w:rFonts w:ascii="Arial" w:hAnsi="Arial" w:cs="Arial"/>
          <w:sz w:val="20"/>
        </w:rPr>
      </w:pPr>
      <w:r w:rsidRPr="004D61F8">
        <w:rPr>
          <w:rFonts w:ascii="Arial" w:hAnsi="Arial" w:cs="Arial"/>
          <w:sz w:val="20"/>
        </w:rPr>
        <w:t>Binnen 3 weken levert de opdrachtnemer de voorlopige revisie digitaal en analoog</w:t>
      </w:r>
      <w:r w:rsidRPr="004D61F8">
        <w:rPr>
          <w:rFonts w:ascii="Arial" w:hAnsi="Arial" w:cs="Arial"/>
          <w:b/>
          <w:sz w:val="20"/>
        </w:rPr>
        <w:t xml:space="preserve"> </w:t>
      </w:r>
      <w:r w:rsidRPr="004D61F8">
        <w:rPr>
          <w:rFonts w:ascii="Arial" w:hAnsi="Arial" w:cs="Arial"/>
          <w:sz w:val="20"/>
        </w:rPr>
        <w:t>aan van het betreffende onderdeel</w:t>
      </w:r>
    </w:p>
    <w:p w14:paraId="3CE80D62" w14:textId="77777777" w:rsidR="005F1F3A" w:rsidRPr="004D61F8" w:rsidRDefault="005F1F3A" w:rsidP="005F1F3A">
      <w:pPr>
        <w:pStyle w:val="Lijstalinea"/>
        <w:numPr>
          <w:ilvl w:val="0"/>
          <w:numId w:val="24"/>
        </w:numPr>
        <w:ind w:left="851" w:hanging="284"/>
        <w:rPr>
          <w:rFonts w:ascii="Arial" w:hAnsi="Arial" w:cs="Arial"/>
          <w:sz w:val="20"/>
        </w:rPr>
      </w:pPr>
      <w:r w:rsidRPr="004D61F8">
        <w:rPr>
          <w:rFonts w:ascii="Arial" w:hAnsi="Arial" w:cs="Arial"/>
          <w:sz w:val="20"/>
        </w:rPr>
        <w:t>Binnen 1 week beoordeelt de opdrachtgever</w:t>
      </w:r>
    </w:p>
    <w:p w14:paraId="2D563089" w14:textId="77777777" w:rsidR="005F1F3A" w:rsidRPr="004D61F8" w:rsidRDefault="005F1F3A" w:rsidP="005F1F3A">
      <w:pPr>
        <w:pStyle w:val="Lijstalinea"/>
        <w:numPr>
          <w:ilvl w:val="0"/>
          <w:numId w:val="24"/>
        </w:numPr>
        <w:ind w:left="851" w:hanging="284"/>
        <w:rPr>
          <w:rFonts w:ascii="Arial" w:hAnsi="Arial" w:cs="Arial"/>
          <w:sz w:val="20"/>
        </w:rPr>
      </w:pPr>
      <w:r w:rsidRPr="004D61F8">
        <w:rPr>
          <w:rFonts w:ascii="Arial" w:hAnsi="Arial" w:cs="Arial"/>
          <w:sz w:val="20"/>
        </w:rPr>
        <w:t>Binnen 2 weken corrigeert de opdrachtnemer en levert de digitale versie van de revisie in</w:t>
      </w:r>
    </w:p>
    <w:p w14:paraId="5E90B9A1" w14:textId="77777777" w:rsidR="005F1F3A" w:rsidRDefault="005F1F3A" w:rsidP="005F1F3A">
      <w:pPr>
        <w:pStyle w:val="paragraaf"/>
        <w:rPr>
          <w:rFonts w:cs="Arial"/>
          <w:sz w:val="20"/>
          <w:lang w:val="nl-NL"/>
        </w:rPr>
      </w:pPr>
    </w:p>
    <w:p w14:paraId="712E48BA" w14:textId="77777777" w:rsidR="005F1F3A" w:rsidRPr="004D61F8" w:rsidRDefault="005F1F3A" w:rsidP="005F1F3A">
      <w:pPr>
        <w:pStyle w:val="paragraaf"/>
        <w:rPr>
          <w:rFonts w:cs="Arial"/>
          <w:b w:val="0"/>
          <w:sz w:val="20"/>
          <w:lang w:val="nl-NL"/>
        </w:rPr>
      </w:pPr>
      <w:r w:rsidRPr="004D61F8">
        <w:rPr>
          <w:rFonts w:cs="Arial"/>
          <w:b w:val="0"/>
          <w:sz w:val="20"/>
          <w:lang w:val="nl-NL"/>
        </w:rPr>
        <w:t>Voor de oplevering:</w:t>
      </w:r>
    </w:p>
    <w:p w14:paraId="17A8EF59" w14:textId="77777777" w:rsidR="005F1F3A" w:rsidRPr="004D61F8" w:rsidRDefault="005F1F3A" w:rsidP="005F1F3A">
      <w:pPr>
        <w:pStyle w:val="Lijstalinea"/>
        <w:numPr>
          <w:ilvl w:val="0"/>
          <w:numId w:val="25"/>
        </w:numPr>
        <w:ind w:left="851" w:hanging="284"/>
        <w:rPr>
          <w:rFonts w:ascii="Arial" w:hAnsi="Arial" w:cs="Arial"/>
          <w:sz w:val="20"/>
        </w:rPr>
      </w:pPr>
      <w:r w:rsidRPr="004D61F8">
        <w:rPr>
          <w:rFonts w:ascii="Arial" w:hAnsi="Arial" w:cs="Arial"/>
          <w:sz w:val="20"/>
        </w:rPr>
        <w:t>3 weken voor oplevering levert de opdrachtnemer de resterende voorlopige revisie digitaal en analoog</w:t>
      </w:r>
      <w:r w:rsidRPr="004D61F8">
        <w:rPr>
          <w:rFonts w:ascii="Arial" w:hAnsi="Arial" w:cs="Arial"/>
          <w:b/>
          <w:sz w:val="20"/>
        </w:rPr>
        <w:t xml:space="preserve"> </w:t>
      </w:r>
      <w:r w:rsidRPr="004D61F8">
        <w:rPr>
          <w:rFonts w:ascii="Arial" w:hAnsi="Arial" w:cs="Arial"/>
          <w:sz w:val="20"/>
        </w:rPr>
        <w:t>aan</w:t>
      </w:r>
    </w:p>
    <w:p w14:paraId="46F2F2D6" w14:textId="77777777" w:rsidR="005F1F3A" w:rsidRPr="004D61F8" w:rsidRDefault="005F1F3A" w:rsidP="005F1F3A">
      <w:pPr>
        <w:pStyle w:val="Lijstalinea"/>
        <w:numPr>
          <w:ilvl w:val="0"/>
          <w:numId w:val="25"/>
        </w:numPr>
        <w:ind w:left="851" w:hanging="284"/>
        <w:rPr>
          <w:rFonts w:ascii="Arial" w:hAnsi="Arial" w:cs="Arial"/>
          <w:sz w:val="20"/>
        </w:rPr>
      </w:pPr>
      <w:r w:rsidRPr="004D61F8">
        <w:rPr>
          <w:rFonts w:ascii="Arial" w:hAnsi="Arial" w:cs="Arial"/>
          <w:sz w:val="20"/>
        </w:rPr>
        <w:t>Binnen 1 week beoordeelt de opdrachtgever</w:t>
      </w:r>
    </w:p>
    <w:p w14:paraId="715ADCD9" w14:textId="77777777" w:rsidR="005F1F3A" w:rsidRPr="004D61F8" w:rsidRDefault="005F1F3A" w:rsidP="005F1F3A">
      <w:pPr>
        <w:pStyle w:val="Lijstalinea"/>
        <w:numPr>
          <w:ilvl w:val="0"/>
          <w:numId w:val="25"/>
        </w:numPr>
        <w:ind w:left="851" w:hanging="284"/>
        <w:rPr>
          <w:rFonts w:ascii="Arial" w:hAnsi="Arial" w:cs="Arial"/>
          <w:sz w:val="20"/>
        </w:rPr>
      </w:pPr>
      <w:r w:rsidRPr="004D61F8">
        <w:rPr>
          <w:rFonts w:ascii="Arial" w:hAnsi="Arial" w:cs="Arial"/>
          <w:sz w:val="20"/>
        </w:rPr>
        <w:t>Binnen 2 weken corrigeert de opdrachtnemer en levert de volledige analoge en digitale versie van de revisie in</w:t>
      </w:r>
    </w:p>
    <w:p w14:paraId="45D75A42" w14:textId="77777777" w:rsidR="005F1F3A" w:rsidRDefault="005F1F3A" w:rsidP="005F1F3A">
      <w:pPr>
        <w:tabs>
          <w:tab w:val="left" w:pos="567"/>
        </w:tabs>
        <w:rPr>
          <w:rFonts w:ascii="Arial" w:hAnsi="Arial" w:cs="Arial"/>
          <w:sz w:val="20"/>
        </w:rPr>
      </w:pPr>
    </w:p>
    <w:p w14:paraId="71AE5F54" w14:textId="77777777" w:rsidR="005F1F3A" w:rsidRDefault="005F1F3A" w:rsidP="005F1F3A">
      <w:pPr>
        <w:tabs>
          <w:tab w:val="left" w:pos="567"/>
        </w:tabs>
        <w:rPr>
          <w:rFonts w:ascii="Arial" w:hAnsi="Arial" w:cs="Arial"/>
          <w:sz w:val="20"/>
        </w:rPr>
      </w:pPr>
      <w:r w:rsidRPr="00F80909">
        <w:rPr>
          <w:rFonts w:ascii="Arial" w:hAnsi="Arial" w:cs="Arial"/>
          <w:sz w:val="20"/>
        </w:rPr>
        <w:t xml:space="preserve">Het </w:t>
      </w:r>
      <w:r>
        <w:rPr>
          <w:rFonts w:ascii="Arial" w:hAnsi="Arial" w:cs="Arial"/>
          <w:sz w:val="20"/>
        </w:rPr>
        <w:t>indienen van onvolledige</w:t>
      </w:r>
      <w:r w:rsidRPr="00F80909">
        <w:rPr>
          <w:rFonts w:ascii="Arial" w:hAnsi="Arial" w:cs="Arial"/>
          <w:sz w:val="20"/>
        </w:rPr>
        <w:t xml:space="preserve"> revisie wordt beschouwd als zijnde</w:t>
      </w:r>
      <w:r>
        <w:rPr>
          <w:rFonts w:ascii="Arial" w:hAnsi="Arial" w:cs="Arial"/>
          <w:sz w:val="20"/>
        </w:rPr>
        <w:t xml:space="preserve"> </w:t>
      </w:r>
      <w:r w:rsidRPr="00F80909">
        <w:rPr>
          <w:rFonts w:ascii="Arial" w:hAnsi="Arial" w:cs="Arial"/>
          <w:sz w:val="20"/>
        </w:rPr>
        <w:t xml:space="preserve">niet ingediende </w:t>
      </w:r>
      <w:r>
        <w:rPr>
          <w:rFonts w:ascii="Arial" w:hAnsi="Arial" w:cs="Arial"/>
          <w:sz w:val="20"/>
        </w:rPr>
        <w:t>revisie</w:t>
      </w:r>
      <w:r w:rsidRPr="00F80909">
        <w:rPr>
          <w:rFonts w:ascii="Arial" w:hAnsi="Arial" w:cs="Arial"/>
          <w:sz w:val="20"/>
        </w:rPr>
        <w:t>.</w:t>
      </w:r>
    </w:p>
    <w:p w14:paraId="498C130D" w14:textId="77777777" w:rsidR="005F1F3A" w:rsidRDefault="005F1F3A" w:rsidP="005F1F3A">
      <w:pPr>
        <w:rPr>
          <w:rFonts w:ascii="Arial" w:hAnsi="Arial" w:cs="Arial"/>
          <w:sz w:val="20"/>
        </w:rPr>
      </w:pPr>
    </w:p>
    <w:p w14:paraId="1DC3A52E" w14:textId="3ED1D216" w:rsidR="005F1F3A" w:rsidRPr="00163290" w:rsidRDefault="005F1F3A" w:rsidP="005F1F3A">
      <w:pPr>
        <w:pStyle w:val="Kop1"/>
      </w:pPr>
      <w:bookmarkStart w:id="17" w:name="_Toc207590716"/>
      <w:bookmarkStart w:id="18" w:name="_Toc475362097"/>
      <w:bookmarkStart w:id="19" w:name="_Toc112139478"/>
      <w:r w:rsidRPr="00163290">
        <w:t>Specifieke eisen elektrotechnisch</w:t>
      </w:r>
      <w:bookmarkEnd w:id="17"/>
      <w:bookmarkEnd w:id="18"/>
      <w:bookmarkEnd w:id="19"/>
      <w:r w:rsidR="000A3295">
        <w:t xml:space="preserve"> </w:t>
      </w:r>
    </w:p>
    <w:p w14:paraId="75A485D0" w14:textId="77777777" w:rsidR="005F1F3A" w:rsidRDefault="005F1F3A" w:rsidP="005F1F3A">
      <w:pPr>
        <w:tabs>
          <w:tab w:val="left" w:pos="567"/>
        </w:tabs>
        <w:rPr>
          <w:rFonts w:ascii="Arial" w:hAnsi="Arial" w:cs="Arial"/>
          <w:sz w:val="20"/>
        </w:rPr>
      </w:pPr>
    </w:p>
    <w:p w14:paraId="43AE6DEE" w14:textId="4AEDA0D8" w:rsidR="005F1F3A" w:rsidRDefault="005F1F3A" w:rsidP="005F1F3A">
      <w:pPr>
        <w:tabs>
          <w:tab w:val="left" w:pos="567"/>
        </w:tabs>
        <w:rPr>
          <w:rFonts w:ascii="Arial" w:hAnsi="Arial" w:cs="Arial"/>
          <w:sz w:val="20"/>
        </w:rPr>
      </w:pPr>
      <w:r w:rsidRPr="004054C7">
        <w:rPr>
          <w:rFonts w:ascii="Arial" w:hAnsi="Arial" w:cs="Arial"/>
          <w:sz w:val="20"/>
        </w:rPr>
        <w:t>A</w:t>
      </w:r>
      <w:r>
        <w:rPr>
          <w:rFonts w:ascii="Arial" w:hAnsi="Arial" w:cs="Arial"/>
          <w:sz w:val="20"/>
        </w:rPr>
        <w:t xml:space="preserve">anvullend aan de algemene eisen </w:t>
      </w:r>
      <w:r w:rsidRPr="004054C7">
        <w:rPr>
          <w:rFonts w:ascii="Arial" w:hAnsi="Arial" w:cs="Arial"/>
          <w:sz w:val="20"/>
        </w:rPr>
        <w:t xml:space="preserve">gelden </w:t>
      </w:r>
      <w:r w:rsidR="00E961FD">
        <w:rPr>
          <w:rFonts w:ascii="Arial" w:hAnsi="Arial" w:cs="Arial"/>
          <w:sz w:val="20"/>
        </w:rPr>
        <w:t xml:space="preserve">onderstaande specifieke eisen aangaande de revisie van </w:t>
      </w:r>
      <w:r w:rsidRPr="004054C7">
        <w:rPr>
          <w:rFonts w:ascii="Arial" w:hAnsi="Arial" w:cs="Arial"/>
          <w:sz w:val="20"/>
        </w:rPr>
        <w:t>elektrotechnische</w:t>
      </w:r>
      <w:r>
        <w:rPr>
          <w:rFonts w:ascii="Arial" w:hAnsi="Arial" w:cs="Arial"/>
          <w:sz w:val="20"/>
        </w:rPr>
        <w:t xml:space="preserve"> </w:t>
      </w:r>
      <w:r w:rsidR="00E961FD">
        <w:rPr>
          <w:rFonts w:ascii="Arial" w:hAnsi="Arial" w:cs="Arial"/>
          <w:sz w:val="20"/>
        </w:rPr>
        <w:t>installaties.</w:t>
      </w:r>
    </w:p>
    <w:p w14:paraId="15BC168F" w14:textId="77777777" w:rsidR="005F1F3A" w:rsidRDefault="005F1F3A" w:rsidP="005F1F3A">
      <w:pPr>
        <w:tabs>
          <w:tab w:val="left" w:pos="567"/>
        </w:tabs>
        <w:rPr>
          <w:rFonts w:ascii="Arial" w:hAnsi="Arial" w:cs="Arial"/>
          <w:sz w:val="20"/>
        </w:rPr>
      </w:pPr>
    </w:p>
    <w:p w14:paraId="6BBA3048" w14:textId="333E5525" w:rsidR="005F1F3A" w:rsidRDefault="005F1F3A" w:rsidP="005F1F3A">
      <w:pPr>
        <w:tabs>
          <w:tab w:val="left" w:pos="567"/>
        </w:tabs>
        <w:rPr>
          <w:rFonts w:ascii="Arial" w:hAnsi="Arial" w:cs="Arial"/>
          <w:sz w:val="20"/>
        </w:rPr>
      </w:pPr>
      <w:r w:rsidRPr="003953D4">
        <w:rPr>
          <w:rFonts w:ascii="Arial" w:hAnsi="Arial" w:cs="Arial"/>
          <w:sz w:val="20"/>
        </w:rPr>
        <w:t>Voor eisen ten aanzien van de vorm van de verstrekkingen zie de volgende documenten:</w:t>
      </w:r>
    </w:p>
    <w:p w14:paraId="60DB2D2B" w14:textId="29D9CB1D" w:rsidR="005F1F3A" w:rsidRPr="002B04B7" w:rsidRDefault="005F1F3A" w:rsidP="005F1F3A">
      <w:pPr>
        <w:pStyle w:val="Lijstalinea"/>
        <w:numPr>
          <w:ilvl w:val="0"/>
          <w:numId w:val="26"/>
        </w:numPr>
        <w:tabs>
          <w:tab w:val="left" w:pos="567"/>
        </w:tabs>
        <w:ind w:left="851" w:hanging="284"/>
        <w:rPr>
          <w:rFonts w:ascii="Arial" w:hAnsi="Arial" w:cs="Arial"/>
          <w:sz w:val="20"/>
        </w:rPr>
      </w:pPr>
      <w:r w:rsidRPr="002B04B7">
        <w:rPr>
          <w:rFonts w:ascii="Arial" w:hAnsi="Arial" w:cs="Arial"/>
          <w:sz w:val="20"/>
        </w:rPr>
        <w:t xml:space="preserve">Opbouw bestandsnamen </w:t>
      </w:r>
      <w:r w:rsidR="00C84960">
        <w:rPr>
          <w:rFonts w:ascii="Arial" w:hAnsi="Arial" w:cs="Arial"/>
          <w:sz w:val="20"/>
        </w:rPr>
        <w:t>Objectmap RVB-</w:t>
      </w:r>
      <w:r w:rsidRPr="002B04B7">
        <w:rPr>
          <w:rFonts w:ascii="Arial" w:hAnsi="Arial" w:cs="Arial"/>
          <w:sz w:val="20"/>
        </w:rPr>
        <w:t>E</w:t>
      </w:r>
      <w:r w:rsidR="00993D13">
        <w:rPr>
          <w:rFonts w:ascii="Arial" w:hAnsi="Arial" w:cs="Arial"/>
          <w:sz w:val="20"/>
        </w:rPr>
        <w:t>T</w:t>
      </w:r>
    </w:p>
    <w:p w14:paraId="5360C3EE" w14:textId="3CE66238" w:rsidR="005F1F3A" w:rsidRPr="00FD2499" w:rsidRDefault="005F1F3A" w:rsidP="005F1F3A">
      <w:pPr>
        <w:pStyle w:val="Lijstalinea"/>
        <w:numPr>
          <w:ilvl w:val="0"/>
          <w:numId w:val="26"/>
        </w:numPr>
        <w:tabs>
          <w:tab w:val="left" w:pos="567"/>
        </w:tabs>
        <w:ind w:left="851" w:hanging="284"/>
        <w:rPr>
          <w:rFonts w:ascii="Arial" w:hAnsi="Arial" w:cs="Arial"/>
          <w:sz w:val="20"/>
        </w:rPr>
      </w:pPr>
      <w:r w:rsidRPr="00FD2499">
        <w:rPr>
          <w:rFonts w:ascii="Arial" w:hAnsi="Arial" w:cs="Arial"/>
          <w:sz w:val="20"/>
        </w:rPr>
        <w:t xml:space="preserve">Standaard Inhoud </w:t>
      </w:r>
      <w:r w:rsidRPr="002B04B7">
        <w:rPr>
          <w:rFonts w:ascii="Arial" w:hAnsi="Arial" w:cs="Arial"/>
          <w:sz w:val="20"/>
        </w:rPr>
        <w:t>Objectmap</w:t>
      </w:r>
      <w:r w:rsidR="00C84960">
        <w:rPr>
          <w:rFonts w:ascii="Arial" w:hAnsi="Arial" w:cs="Arial"/>
          <w:sz w:val="20"/>
        </w:rPr>
        <w:t xml:space="preserve"> RVB-ET</w:t>
      </w:r>
      <w:r w:rsidRPr="002B04B7">
        <w:rPr>
          <w:rFonts w:ascii="Arial" w:hAnsi="Arial" w:cs="Arial"/>
          <w:sz w:val="20"/>
        </w:rPr>
        <w:t xml:space="preserve"> </w:t>
      </w:r>
    </w:p>
    <w:p w14:paraId="42495E39" w14:textId="489D29D2" w:rsidR="005F1F3A" w:rsidRPr="00C84960" w:rsidRDefault="005F1F3A" w:rsidP="005F1F3A">
      <w:pPr>
        <w:rPr>
          <w:rFonts w:ascii="Arial" w:hAnsi="Arial" w:cs="Arial"/>
          <w:bCs/>
          <w:sz w:val="20"/>
        </w:rPr>
      </w:pPr>
      <w:r>
        <w:rPr>
          <w:rFonts w:ascii="Arial" w:hAnsi="Arial" w:cs="Arial"/>
          <w:bCs/>
          <w:sz w:val="20"/>
        </w:rPr>
        <w:t xml:space="preserve">In deze </w:t>
      </w:r>
      <w:r w:rsidR="00BB3D3A">
        <w:rPr>
          <w:rFonts w:ascii="Arial" w:hAnsi="Arial" w:cs="Arial"/>
          <w:bCs/>
          <w:sz w:val="20"/>
        </w:rPr>
        <w:t xml:space="preserve">documenten </w:t>
      </w:r>
      <w:r>
        <w:rPr>
          <w:rFonts w:ascii="Arial" w:hAnsi="Arial" w:cs="Arial"/>
          <w:bCs/>
          <w:sz w:val="20"/>
        </w:rPr>
        <w:t xml:space="preserve">worden de toe te passen bestandsnamen nader toegelicht en weergegeven welke documenten zoal </w:t>
      </w:r>
      <w:r w:rsidRPr="00C84960">
        <w:rPr>
          <w:rFonts w:ascii="Arial" w:hAnsi="Arial" w:cs="Arial"/>
          <w:bCs/>
          <w:sz w:val="20"/>
        </w:rPr>
        <w:t>worden verwacht per installatiesoort.</w:t>
      </w:r>
    </w:p>
    <w:p w14:paraId="13B0859B" w14:textId="77777777" w:rsidR="0065477B" w:rsidRPr="00C84960" w:rsidRDefault="0065477B" w:rsidP="005F1F3A">
      <w:pPr>
        <w:rPr>
          <w:rFonts w:ascii="Arial" w:hAnsi="Arial" w:cs="Arial"/>
          <w:bCs/>
          <w:sz w:val="20"/>
        </w:rPr>
      </w:pPr>
    </w:p>
    <w:p w14:paraId="76023710" w14:textId="128DEB29" w:rsidR="0065477B" w:rsidRPr="001E76A6" w:rsidRDefault="0065477B" w:rsidP="001E76A6">
      <w:pPr>
        <w:autoSpaceDE w:val="0"/>
        <w:autoSpaceDN w:val="0"/>
        <w:adjustRightInd w:val="0"/>
        <w:rPr>
          <w:rFonts w:ascii="Arial" w:eastAsiaTheme="minorHAnsi" w:hAnsi="Arial" w:cs="Arial"/>
          <w:sz w:val="20"/>
          <w:lang w:eastAsia="en-US"/>
        </w:rPr>
      </w:pPr>
      <w:r w:rsidRPr="001E76A6">
        <w:rPr>
          <w:rFonts w:ascii="Arial" w:eastAsiaTheme="minorHAnsi" w:hAnsi="Arial" w:cs="Arial"/>
          <w:sz w:val="20"/>
          <w:lang w:eastAsia="en-US"/>
        </w:rPr>
        <w:t>De hier</w:t>
      </w:r>
      <w:r w:rsidR="001E76A6">
        <w:rPr>
          <w:rFonts w:ascii="Arial" w:eastAsiaTheme="minorHAnsi" w:hAnsi="Arial" w:cs="Arial"/>
          <w:sz w:val="20"/>
          <w:lang w:eastAsia="en-US"/>
        </w:rPr>
        <w:t>onder</w:t>
      </w:r>
      <w:r w:rsidRPr="001E76A6">
        <w:rPr>
          <w:rFonts w:ascii="Arial" w:eastAsiaTheme="minorHAnsi" w:hAnsi="Arial" w:cs="Arial"/>
          <w:sz w:val="20"/>
          <w:lang w:eastAsia="en-US"/>
        </w:rPr>
        <w:t xml:space="preserve"> beschreven eisen gelden voor de revisie van zowel bestekstekeningen als ook voor</w:t>
      </w:r>
    </w:p>
    <w:p w14:paraId="4E076403" w14:textId="54409BE3" w:rsidR="0065477B" w:rsidRDefault="0065477B" w:rsidP="001E76A6">
      <w:pPr>
        <w:autoSpaceDE w:val="0"/>
        <w:autoSpaceDN w:val="0"/>
        <w:adjustRightInd w:val="0"/>
        <w:rPr>
          <w:rFonts w:ascii="Arial" w:eastAsiaTheme="minorHAnsi" w:hAnsi="Arial" w:cs="Arial"/>
          <w:sz w:val="20"/>
          <w:lang w:eastAsia="en-US"/>
        </w:rPr>
      </w:pPr>
      <w:r w:rsidRPr="001E76A6">
        <w:rPr>
          <w:rFonts w:ascii="Arial" w:eastAsiaTheme="minorHAnsi" w:hAnsi="Arial" w:cs="Arial"/>
          <w:sz w:val="20"/>
          <w:lang w:eastAsia="en-US"/>
        </w:rPr>
        <w:t>werktekeningen:</w:t>
      </w:r>
    </w:p>
    <w:p w14:paraId="4DA947FA" w14:textId="77777777" w:rsidR="00AE5CB1" w:rsidRPr="001E76A6" w:rsidRDefault="00AE5CB1" w:rsidP="001E76A6">
      <w:pPr>
        <w:autoSpaceDE w:val="0"/>
        <w:autoSpaceDN w:val="0"/>
        <w:adjustRightInd w:val="0"/>
        <w:rPr>
          <w:rFonts w:ascii="Arial" w:eastAsiaTheme="minorHAnsi" w:hAnsi="Arial" w:cs="Arial"/>
          <w:sz w:val="20"/>
          <w:lang w:eastAsia="en-US"/>
        </w:rPr>
      </w:pPr>
    </w:p>
    <w:p w14:paraId="74198D47" w14:textId="20BB1CF6" w:rsidR="00AE5CB1" w:rsidRPr="00AE5CB1" w:rsidRDefault="00AE5CB1" w:rsidP="0011497D">
      <w:pPr>
        <w:pStyle w:val="Lijstalinea"/>
        <w:numPr>
          <w:ilvl w:val="0"/>
          <w:numId w:val="58"/>
        </w:numPr>
        <w:autoSpaceDE w:val="0"/>
        <w:autoSpaceDN w:val="0"/>
        <w:adjustRightInd w:val="0"/>
        <w:rPr>
          <w:rFonts w:ascii="Arial" w:hAnsi="Arial" w:cs="Arial"/>
          <w:sz w:val="20"/>
        </w:rPr>
      </w:pPr>
      <w:r w:rsidRPr="00AE5CB1">
        <w:rPr>
          <w:rFonts w:ascii="Arial" w:eastAsiaTheme="minorHAnsi" w:hAnsi="Arial" w:cs="Arial"/>
          <w:sz w:val="20"/>
          <w:lang w:eastAsia="en-US"/>
        </w:rPr>
        <w:lastRenderedPageBreak/>
        <w:t>Door de aannemer te vervaardigen revisietekening moeten, tenzij met de opdrachtgever anders is overeengekomen, volledig zijn opgezet met de door het RVB beschikbaar te stellen RVB-(Autocad) ET-template inclusief de daarin vastgestelde lagenstructuur en beschikbare symbolen (</w:t>
      </w:r>
      <w:proofErr w:type="spellStart"/>
      <w:r w:rsidRPr="00AE5CB1">
        <w:rPr>
          <w:rFonts w:ascii="Arial" w:eastAsiaTheme="minorHAnsi" w:hAnsi="Arial" w:cs="Arial"/>
          <w:sz w:val="20"/>
          <w:lang w:eastAsia="en-US"/>
        </w:rPr>
        <w:t>blocks</w:t>
      </w:r>
      <w:proofErr w:type="spellEnd"/>
      <w:r w:rsidRPr="00AE5CB1">
        <w:rPr>
          <w:rFonts w:ascii="Arial" w:eastAsiaTheme="minorHAnsi" w:hAnsi="Arial" w:cs="Arial"/>
          <w:sz w:val="20"/>
          <w:lang w:eastAsia="en-US"/>
        </w:rPr>
        <w:t>) e.d.</w:t>
      </w:r>
      <w:r w:rsidR="008902B0">
        <w:rPr>
          <w:rFonts w:ascii="Arial" w:eastAsiaTheme="minorHAnsi" w:hAnsi="Arial" w:cs="Arial"/>
          <w:sz w:val="20"/>
          <w:lang w:eastAsia="en-US"/>
        </w:rPr>
        <w:t xml:space="preserve"> U</w:t>
      </w:r>
      <w:r w:rsidRPr="00AE5CB1">
        <w:rPr>
          <w:rFonts w:ascii="Arial" w:eastAsiaTheme="minorHAnsi" w:hAnsi="Arial" w:cs="Arial"/>
          <w:sz w:val="20"/>
          <w:lang w:eastAsia="en-US"/>
        </w:rPr>
        <w:t xml:space="preserve">itzondering daarop is dat installaties ook VOLLEDIG in </w:t>
      </w:r>
      <w:proofErr w:type="spellStart"/>
      <w:r w:rsidRPr="00AE5CB1">
        <w:rPr>
          <w:rFonts w:ascii="Arial" w:eastAsiaTheme="minorHAnsi" w:hAnsi="Arial" w:cs="Arial"/>
          <w:sz w:val="20"/>
          <w:lang w:eastAsia="en-US"/>
        </w:rPr>
        <w:t>Stabicad</w:t>
      </w:r>
      <w:proofErr w:type="spellEnd"/>
      <w:r w:rsidRPr="00AE5CB1">
        <w:rPr>
          <w:rFonts w:ascii="Arial" w:eastAsiaTheme="minorHAnsi" w:hAnsi="Arial" w:cs="Arial"/>
          <w:sz w:val="20"/>
          <w:lang w:eastAsia="en-US"/>
        </w:rPr>
        <w:t xml:space="preserve"> getekend mogen worden.</w:t>
      </w:r>
      <w:r w:rsidR="0011497D">
        <w:rPr>
          <w:rFonts w:ascii="Arial" w:eastAsiaTheme="minorHAnsi" w:hAnsi="Arial" w:cs="Arial"/>
          <w:sz w:val="20"/>
          <w:lang w:eastAsia="en-US"/>
        </w:rPr>
        <w:t xml:space="preserve"> </w:t>
      </w:r>
      <w:r w:rsidR="0011497D" w:rsidRPr="0011497D">
        <w:rPr>
          <w:rFonts w:ascii="Arial" w:eastAsiaTheme="minorHAnsi" w:hAnsi="Arial" w:cs="Arial"/>
          <w:sz w:val="20"/>
          <w:lang w:eastAsia="en-US"/>
        </w:rPr>
        <w:t>In dat laatste geval dienen ook de toegepaste STABICAD symbolenbibliotheek en bij de tekening behorende database(s) te worden bijgevoegd</w:t>
      </w:r>
    </w:p>
    <w:p w14:paraId="0C3AB57D" w14:textId="3A0A05C3" w:rsidR="00993D13" w:rsidRPr="00B1031A" w:rsidRDefault="00993D13" w:rsidP="001E76A6">
      <w:pPr>
        <w:pStyle w:val="Lijstalinea"/>
        <w:numPr>
          <w:ilvl w:val="0"/>
          <w:numId w:val="58"/>
        </w:numPr>
        <w:rPr>
          <w:rFonts w:ascii="Arial" w:hAnsi="Arial" w:cs="Arial"/>
          <w:color w:val="000000" w:themeColor="text1"/>
          <w:sz w:val="20"/>
        </w:rPr>
      </w:pPr>
      <w:r w:rsidRPr="001E76A6">
        <w:rPr>
          <w:rFonts w:ascii="Arial" w:eastAsiaTheme="minorHAnsi" w:hAnsi="Arial" w:cs="Arial"/>
          <w:sz w:val="20"/>
          <w:lang w:eastAsia="en-US"/>
        </w:rPr>
        <w:t xml:space="preserve">Per </w:t>
      </w:r>
      <w:r w:rsidR="00BB3D3A" w:rsidRPr="001E76A6">
        <w:rPr>
          <w:rFonts w:ascii="Arial" w:eastAsiaTheme="minorHAnsi" w:hAnsi="Arial" w:cs="Arial"/>
          <w:sz w:val="20"/>
          <w:lang w:eastAsia="en-US"/>
        </w:rPr>
        <w:t>identif</w:t>
      </w:r>
      <w:r w:rsidR="00BB3D3A">
        <w:rPr>
          <w:rFonts w:ascii="Arial" w:eastAsiaTheme="minorHAnsi" w:hAnsi="Arial" w:cs="Arial"/>
          <w:sz w:val="20"/>
          <w:lang w:eastAsia="en-US"/>
        </w:rPr>
        <w:t>i</w:t>
      </w:r>
      <w:r w:rsidR="00BB3D3A" w:rsidRPr="001E76A6">
        <w:rPr>
          <w:rFonts w:ascii="Arial" w:eastAsiaTheme="minorHAnsi" w:hAnsi="Arial" w:cs="Arial"/>
          <w:sz w:val="20"/>
          <w:lang w:eastAsia="en-US"/>
        </w:rPr>
        <w:t>catie</w:t>
      </w:r>
      <w:r w:rsidRPr="001E76A6">
        <w:rPr>
          <w:rFonts w:ascii="Arial" w:eastAsiaTheme="minorHAnsi" w:hAnsi="Arial" w:cs="Arial"/>
          <w:sz w:val="20"/>
          <w:lang w:eastAsia="en-US"/>
        </w:rPr>
        <w:t xml:space="preserve">code (lees installatiesoort) dient een aparte </w:t>
      </w:r>
      <w:r w:rsidR="009D182A">
        <w:rPr>
          <w:rFonts w:ascii="Arial" w:eastAsiaTheme="minorHAnsi" w:hAnsi="Arial" w:cs="Arial"/>
          <w:sz w:val="20"/>
          <w:lang w:eastAsia="en-US"/>
        </w:rPr>
        <w:t>installatie</w:t>
      </w:r>
      <w:r w:rsidRPr="001E76A6">
        <w:rPr>
          <w:rFonts w:ascii="Arial" w:eastAsiaTheme="minorHAnsi" w:hAnsi="Arial" w:cs="Arial"/>
          <w:sz w:val="20"/>
          <w:lang w:eastAsia="en-US"/>
        </w:rPr>
        <w:t>tekening (</w:t>
      </w:r>
      <w:proofErr w:type="spellStart"/>
      <w:r w:rsidRPr="001E76A6">
        <w:rPr>
          <w:rFonts w:ascii="Arial" w:eastAsiaTheme="minorHAnsi" w:hAnsi="Arial" w:cs="Arial"/>
          <w:sz w:val="20"/>
          <w:lang w:eastAsia="en-US"/>
        </w:rPr>
        <w:t>layout</w:t>
      </w:r>
      <w:proofErr w:type="spellEnd"/>
      <w:r w:rsidRPr="001E76A6">
        <w:rPr>
          <w:rFonts w:ascii="Arial" w:eastAsiaTheme="minorHAnsi" w:hAnsi="Arial" w:cs="Arial"/>
          <w:sz w:val="20"/>
          <w:lang w:eastAsia="en-US"/>
        </w:rPr>
        <w:t>) te worden vervaardigd, tenzij anders overeengekomen met de directie.</w:t>
      </w:r>
      <w:r w:rsidRPr="001E76A6">
        <w:rPr>
          <w:rFonts w:ascii="Arial" w:hAnsi="Arial" w:cs="Arial"/>
          <w:sz w:val="20"/>
        </w:rPr>
        <w:t xml:space="preserve"> Uitzondering hierop is dat de standaard verlichting aan de laagspanningsinstallatie wordt toegevoegd. Een en ander heeft </w:t>
      </w:r>
      <w:r w:rsidRPr="001E76A6">
        <w:rPr>
          <w:rFonts w:ascii="Arial" w:hAnsi="Arial" w:cs="Arial"/>
          <w:bCs/>
          <w:sz w:val="20"/>
        </w:rPr>
        <w:t>tot doel om het uitgeven van tekeningen voor onderhoud te vergemakkelijken</w:t>
      </w:r>
    </w:p>
    <w:p w14:paraId="408EE09F" w14:textId="2D8BCB8E" w:rsidR="00B1031A" w:rsidRDefault="00B1031A" w:rsidP="00B1031A">
      <w:pPr>
        <w:numPr>
          <w:ilvl w:val="0"/>
          <w:numId w:val="58"/>
        </w:numPr>
        <w:tabs>
          <w:tab w:val="left" w:pos="284"/>
        </w:tabs>
        <w:rPr>
          <w:rFonts w:ascii="Arial" w:hAnsi="Arial" w:cs="Arial"/>
          <w:sz w:val="20"/>
        </w:rPr>
      </w:pPr>
      <w:r w:rsidRPr="00715ED7">
        <w:rPr>
          <w:rFonts w:ascii="Arial" w:hAnsi="Arial" w:cs="Arial"/>
          <w:sz w:val="20"/>
        </w:rPr>
        <w:t>Principeschema's installatie</w:t>
      </w:r>
      <w:r>
        <w:rPr>
          <w:rFonts w:ascii="Arial" w:hAnsi="Arial" w:cs="Arial"/>
          <w:sz w:val="20"/>
        </w:rPr>
        <w:t>s,</w:t>
      </w:r>
      <w:r w:rsidRPr="00715ED7">
        <w:rPr>
          <w:rFonts w:ascii="Arial" w:hAnsi="Arial" w:cs="Arial"/>
          <w:sz w:val="20"/>
        </w:rPr>
        <w:t xml:space="preserve"> gesplitst naar installatie</w:t>
      </w:r>
      <w:r>
        <w:rPr>
          <w:rFonts w:ascii="Arial" w:hAnsi="Arial" w:cs="Arial"/>
          <w:sz w:val="20"/>
        </w:rPr>
        <w:t>soorten verduidelijken de werking van de installaties</w:t>
      </w:r>
      <w:r w:rsidRPr="00715ED7">
        <w:rPr>
          <w:rFonts w:ascii="Arial" w:hAnsi="Arial" w:cs="Arial"/>
          <w:sz w:val="20"/>
        </w:rPr>
        <w:t xml:space="preserve"> </w:t>
      </w:r>
    </w:p>
    <w:p w14:paraId="17E6031B" w14:textId="792DB47F" w:rsidR="00B1031A" w:rsidRPr="007D6C6C" w:rsidRDefault="00B1031A" w:rsidP="007D6C6C">
      <w:pPr>
        <w:numPr>
          <w:ilvl w:val="0"/>
          <w:numId w:val="58"/>
        </w:numPr>
        <w:tabs>
          <w:tab w:val="left" w:pos="284"/>
        </w:tabs>
        <w:rPr>
          <w:rFonts w:ascii="Arial" w:hAnsi="Arial" w:cs="Arial"/>
          <w:color w:val="000000" w:themeColor="text1"/>
          <w:sz w:val="20"/>
        </w:rPr>
      </w:pPr>
      <w:r w:rsidRPr="007D6C6C">
        <w:rPr>
          <w:rFonts w:ascii="Arial" w:hAnsi="Arial" w:cs="Arial"/>
          <w:sz w:val="20"/>
        </w:rPr>
        <w:t xml:space="preserve">Op de principeschema's moet de </w:t>
      </w:r>
      <w:proofErr w:type="spellStart"/>
      <w:r w:rsidRPr="007D6C6C">
        <w:rPr>
          <w:rFonts w:ascii="Arial" w:hAnsi="Arial" w:cs="Arial"/>
          <w:sz w:val="20"/>
        </w:rPr>
        <w:t>apparatuurcodering</w:t>
      </w:r>
      <w:proofErr w:type="spellEnd"/>
      <w:r w:rsidRPr="007D6C6C">
        <w:rPr>
          <w:rFonts w:ascii="Arial" w:hAnsi="Arial" w:cs="Arial"/>
          <w:sz w:val="20"/>
        </w:rPr>
        <w:t xml:space="preserve"> conform de stuklijsten </w:t>
      </w:r>
      <w:r w:rsidR="006817A2" w:rsidRPr="007D6C6C">
        <w:rPr>
          <w:rFonts w:ascii="Arial" w:hAnsi="Arial" w:cs="Arial"/>
          <w:sz w:val="20"/>
        </w:rPr>
        <w:t>worden</w:t>
      </w:r>
      <w:r w:rsidRPr="007D6C6C">
        <w:rPr>
          <w:rFonts w:ascii="Arial" w:hAnsi="Arial" w:cs="Arial"/>
          <w:sz w:val="20"/>
        </w:rPr>
        <w:t xml:space="preserve"> weergegeven</w:t>
      </w:r>
    </w:p>
    <w:p w14:paraId="3D3F1883" w14:textId="35DD7769" w:rsidR="0065477B" w:rsidRPr="001B4F53" w:rsidRDefault="0065477B" w:rsidP="0065477B">
      <w:pPr>
        <w:pStyle w:val="Lijstalinea"/>
        <w:numPr>
          <w:ilvl w:val="0"/>
          <w:numId w:val="26"/>
        </w:numPr>
        <w:autoSpaceDE w:val="0"/>
        <w:autoSpaceDN w:val="0"/>
        <w:adjustRightInd w:val="0"/>
        <w:rPr>
          <w:rFonts w:ascii="Arial" w:eastAsiaTheme="minorHAnsi" w:hAnsi="Arial" w:cs="Arial"/>
          <w:sz w:val="20"/>
          <w:lang w:eastAsia="en-US"/>
        </w:rPr>
      </w:pPr>
      <w:r w:rsidRPr="001B4F53">
        <w:rPr>
          <w:rFonts w:ascii="Arial" w:eastAsiaTheme="minorHAnsi" w:hAnsi="Arial" w:cs="Arial"/>
          <w:sz w:val="20"/>
          <w:lang w:eastAsia="en-US"/>
        </w:rPr>
        <w:t>Benamingen van geleverde installatiedelen zoals deze voorkomen in installatieschema’s</w:t>
      </w:r>
    </w:p>
    <w:p w14:paraId="389C32AE" w14:textId="2F64DAD3" w:rsidR="0065477B" w:rsidRPr="001B4F53" w:rsidRDefault="005D593C" w:rsidP="0065477B">
      <w:pPr>
        <w:autoSpaceDE w:val="0"/>
        <w:autoSpaceDN w:val="0"/>
        <w:adjustRightInd w:val="0"/>
        <w:rPr>
          <w:rFonts w:ascii="Arial" w:eastAsiaTheme="minorHAnsi" w:hAnsi="Arial" w:cs="Arial"/>
          <w:sz w:val="20"/>
          <w:lang w:eastAsia="en-US"/>
        </w:rPr>
      </w:pPr>
      <w:r>
        <w:rPr>
          <w:rFonts w:ascii="Arial" w:eastAsiaTheme="minorHAnsi" w:hAnsi="Arial" w:cs="Arial"/>
          <w:sz w:val="20"/>
          <w:lang w:eastAsia="en-US"/>
        </w:rPr>
        <w:t xml:space="preserve">             </w:t>
      </w:r>
      <w:r w:rsidR="0065477B" w:rsidRPr="001B4F53">
        <w:rPr>
          <w:rFonts w:ascii="Arial" w:eastAsiaTheme="minorHAnsi" w:hAnsi="Arial" w:cs="Arial"/>
          <w:sz w:val="20"/>
          <w:lang w:eastAsia="en-US"/>
        </w:rPr>
        <w:t>dienen te corresponderen met de benamingen op plattegronden voor zover van toepassing.</w:t>
      </w:r>
    </w:p>
    <w:p w14:paraId="5B5115ED" w14:textId="69726B83" w:rsidR="0065477B" w:rsidRPr="001B4F53" w:rsidRDefault="0065477B" w:rsidP="0065477B">
      <w:pPr>
        <w:pStyle w:val="Lijstalinea"/>
        <w:numPr>
          <w:ilvl w:val="0"/>
          <w:numId w:val="26"/>
        </w:numPr>
        <w:autoSpaceDE w:val="0"/>
        <w:autoSpaceDN w:val="0"/>
        <w:adjustRightInd w:val="0"/>
        <w:rPr>
          <w:rFonts w:ascii="Arial" w:eastAsiaTheme="minorHAnsi" w:hAnsi="Arial" w:cs="Arial"/>
          <w:sz w:val="20"/>
          <w:lang w:eastAsia="en-US"/>
        </w:rPr>
      </w:pPr>
      <w:r w:rsidRPr="001B4F53">
        <w:rPr>
          <w:rFonts w:ascii="Arial" w:eastAsiaTheme="minorHAnsi" w:hAnsi="Arial" w:cs="Arial"/>
          <w:sz w:val="20"/>
          <w:lang w:eastAsia="en-US"/>
        </w:rPr>
        <w:t>Bij elke component van een installatie dienen lus-en groepsnummers te worden vermeld</w:t>
      </w:r>
    </w:p>
    <w:p w14:paraId="50C30155" w14:textId="77777777" w:rsidR="0065477B" w:rsidRPr="001B4F53" w:rsidRDefault="0065477B" w:rsidP="0065477B">
      <w:pPr>
        <w:pStyle w:val="Lijstalinea"/>
        <w:numPr>
          <w:ilvl w:val="0"/>
          <w:numId w:val="26"/>
        </w:numPr>
        <w:autoSpaceDE w:val="0"/>
        <w:autoSpaceDN w:val="0"/>
        <w:adjustRightInd w:val="0"/>
        <w:rPr>
          <w:rFonts w:ascii="Arial" w:eastAsiaTheme="minorHAnsi" w:hAnsi="Arial" w:cs="Arial"/>
          <w:sz w:val="20"/>
          <w:lang w:eastAsia="en-US"/>
        </w:rPr>
      </w:pPr>
      <w:r w:rsidRPr="001B4F53">
        <w:rPr>
          <w:rFonts w:ascii="Arial" w:eastAsiaTheme="minorHAnsi" w:hAnsi="Arial" w:cs="Arial"/>
          <w:sz w:val="20"/>
          <w:lang w:eastAsia="en-US"/>
        </w:rPr>
        <w:t>Toegepaste symbolen moeten worden verklaard in een renvooi op de installatie-tekeningen</w:t>
      </w:r>
    </w:p>
    <w:p w14:paraId="64170AB8" w14:textId="659378B3" w:rsidR="0065477B" w:rsidRPr="001B4F53" w:rsidRDefault="0065477B" w:rsidP="0065477B">
      <w:pPr>
        <w:autoSpaceDE w:val="0"/>
        <w:autoSpaceDN w:val="0"/>
        <w:adjustRightInd w:val="0"/>
        <w:rPr>
          <w:rFonts w:ascii="Arial" w:eastAsiaTheme="minorHAnsi" w:hAnsi="Arial" w:cs="Arial"/>
          <w:sz w:val="20"/>
          <w:lang w:eastAsia="en-US"/>
        </w:rPr>
      </w:pPr>
      <w:r w:rsidRPr="001B4F53">
        <w:rPr>
          <w:rFonts w:ascii="Arial" w:eastAsiaTheme="minorHAnsi" w:hAnsi="Arial" w:cs="Arial"/>
          <w:sz w:val="20"/>
          <w:lang w:eastAsia="en-US"/>
        </w:rPr>
        <w:t xml:space="preserve">              en schema’s waar van toepassing</w:t>
      </w:r>
    </w:p>
    <w:p w14:paraId="54BEBBED" w14:textId="658A4B62" w:rsidR="005D593C" w:rsidRPr="001B4F53" w:rsidRDefault="005D593C" w:rsidP="005D593C">
      <w:pPr>
        <w:pStyle w:val="Lijstalinea"/>
        <w:numPr>
          <w:ilvl w:val="0"/>
          <w:numId w:val="55"/>
        </w:numPr>
        <w:rPr>
          <w:rFonts w:ascii="Arial" w:hAnsi="Arial" w:cs="Arial"/>
          <w:bCs/>
          <w:sz w:val="20"/>
        </w:rPr>
      </w:pPr>
      <w:r w:rsidRPr="00274D5D">
        <w:rPr>
          <w:rFonts w:ascii="Arial" w:hAnsi="Arial" w:cs="Arial"/>
          <w:bCs/>
          <w:sz w:val="20"/>
        </w:rPr>
        <w:t>Als bestaande revisietekeningen moeten worden aangepast is het gebruik van verschillende symbolen met dezel</w:t>
      </w:r>
      <w:r>
        <w:rPr>
          <w:rFonts w:ascii="Arial" w:hAnsi="Arial" w:cs="Arial"/>
          <w:bCs/>
          <w:sz w:val="20"/>
        </w:rPr>
        <w:t>fde betekenis niet toegestaan</w:t>
      </w:r>
    </w:p>
    <w:p w14:paraId="630323D0" w14:textId="77777777" w:rsidR="0065477B" w:rsidRPr="001B4F53" w:rsidRDefault="0065477B" w:rsidP="0065477B">
      <w:pPr>
        <w:pStyle w:val="Lijstalinea"/>
        <w:numPr>
          <w:ilvl w:val="0"/>
          <w:numId w:val="55"/>
        </w:numPr>
        <w:autoSpaceDE w:val="0"/>
        <w:autoSpaceDN w:val="0"/>
        <w:adjustRightInd w:val="0"/>
        <w:rPr>
          <w:rFonts w:ascii="Arial" w:eastAsiaTheme="minorHAnsi" w:hAnsi="Arial" w:cs="Arial"/>
          <w:sz w:val="20"/>
          <w:lang w:eastAsia="en-US"/>
        </w:rPr>
      </w:pPr>
      <w:r w:rsidRPr="001B4F53">
        <w:rPr>
          <w:rFonts w:ascii="Arial" w:eastAsiaTheme="minorHAnsi" w:hAnsi="Arial" w:cs="Arial"/>
          <w:sz w:val="20"/>
          <w:lang w:eastAsia="en-US"/>
        </w:rPr>
        <w:t>Voor de revisie van installatietekeningen benodigde plattegronden worden door het RVB</w:t>
      </w:r>
    </w:p>
    <w:p w14:paraId="0A81BCC8" w14:textId="77777777" w:rsidR="0065477B" w:rsidRPr="001B4F53" w:rsidRDefault="0065477B" w:rsidP="0065477B">
      <w:pPr>
        <w:autoSpaceDE w:val="0"/>
        <w:autoSpaceDN w:val="0"/>
        <w:adjustRightInd w:val="0"/>
        <w:rPr>
          <w:rFonts w:ascii="Arial" w:eastAsiaTheme="minorHAnsi" w:hAnsi="Arial" w:cs="Arial"/>
          <w:sz w:val="20"/>
          <w:lang w:eastAsia="en-US"/>
        </w:rPr>
      </w:pPr>
      <w:r w:rsidRPr="001B4F53">
        <w:rPr>
          <w:rFonts w:ascii="Arial" w:eastAsiaTheme="minorHAnsi" w:hAnsi="Arial" w:cs="Arial"/>
          <w:sz w:val="20"/>
          <w:lang w:eastAsia="en-US"/>
        </w:rPr>
        <w:t xml:space="preserve">             digitale basisplattegronden beschikbaar gesteld. Deze dienen in de daarvoor gereserveerde</w:t>
      </w:r>
    </w:p>
    <w:p w14:paraId="2E33EC72" w14:textId="057ADF13" w:rsidR="0065477B" w:rsidRPr="00C84960" w:rsidRDefault="0065477B" w:rsidP="0065477B">
      <w:pPr>
        <w:rPr>
          <w:rFonts w:ascii="Arial" w:hAnsi="Arial" w:cs="Arial"/>
          <w:bCs/>
          <w:sz w:val="20"/>
        </w:rPr>
      </w:pPr>
      <w:r w:rsidRPr="001B4F53">
        <w:rPr>
          <w:rFonts w:ascii="Arial" w:eastAsiaTheme="minorHAnsi" w:hAnsi="Arial" w:cs="Arial"/>
          <w:sz w:val="20"/>
          <w:lang w:eastAsia="en-US"/>
        </w:rPr>
        <w:t xml:space="preserve">             tekening-laag of </w:t>
      </w:r>
      <w:proofErr w:type="spellStart"/>
      <w:r w:rsidRPr="001B4F53">
        <w:rPr>
          <w:rFonts w:ascii="Arial" w:eastAsiaTheme="minorHAnsi" w:hAnsi="Arial" w:cs="Arial"/>
          <w:sz w:val="20"/>
          <w:lang w:eastAsia="en-US"/>
        </w:rPr>
        <w:t>binded</w:t>
      </w:r>
      <w:proofErr w:type="spellEnd"/>
      <w:r w:rsidRPr="001B4F53">
        <w:rPr>
          <w:rFonts w:ascii="Arial" w:eastAsiaTheme="minorHAnsi" w:hAnsi="Arial" w:cs="Arial"/>
          <w:sz w:val="20"/>
          <w:lang w:eastAsia="en-US"/>
        </w:rPr>
        <w:t xml:space="preserve"> </w:t>
      </w:r>
      <w:proofErr w:type="spellStart"/>
      <w:r w:rsidRPr="001B4F53">
        <w:rPr>
          <w:rFonts w:ascii="Arial" w:eastAsiaTheme="minorHAnsi" w:hAnsi="Arial" w:cs="Arial"/>
          <w:sz w:val="20"/>
          <w:lang w:eastAsia="en-US"/>
        </w:rPr>
        <w:t>Xrefs</w:t>
      </w:r>
      <w:proofErr w:type="spellEnd"/>
      <w:r w:rsidRPr="001B4F53">
        <w:rPr>
          <w:rFonts w:ascii="Arial" w:eastAsiaTheme="minorHAnsi" w:hAnsi="Arial" w:cs="Arial"/>
          <w:sz w:val="20"/>
          <w:lang w:eastAsia="en-US"/>
        </w:rPr>
        <w:t xml:space="preserve"> aan de installatietekening te worden toegevoegd</w:t>
      </w:r>
    </w:p>
    <w:p w14:paraId="1348F2A1" w14:textId="21974594" w:rsidR="005F1F3A" w:rsidRDefault="005F1F3A" w:rsidP="001B4F53">
      <w:pPr>
        <w:pStyle w:val="Lijstalinea"/>
        <w:numPr>
          <w:ilvl w:val="0"/>
          <w:numId w:val="55"/>
        </w:numPr>
        <w:rPr>
          <w:rFonts w:ascii="Arial" w:hAnsi="Arial" w:cs="Arial"/>
          <w:bCs/>
          <w:sz w:val="20"/>
        </w:rPr>
      </w:pPr>
      <w:r w:rsidRPr="001B4F53">
        <w:rPr>
          <w:rFonts w:ascii="Arial" w:hAnsi="Arial" w:cs="Arial"/>
          <w:bCs/>
          <w:sz w:val="20"/>
        </w:rPr>
        <w:t>De inhoud van revisietekeningen moet voldoen aan het gestelde in de</w:t>
      </w:r>
      <w:r w:rsidRPr="001B4F53">
        <w:rPr>
          <w:rFonts w:ascii="Arial" w:hAnsi="Arial" w:cs="Arial"/>
          <w:sz w:val="20"/>
        </w:rPr>
        <w:t xml:space="preserve"> Bijlage Minimale eisen inhoud tekenin</w:t>
      </w:r>
      <w:r w:rsidR="00A0587E" w:rsidRPr="001B4F53">
        <w:rPr>
          <w:rFonts w:ascii="Arial" w:hAnsi="Arial" w:cs="Arial"/>
          <w:sz w:val="20"/>
        </w:rPr>
        <w:t>gen elektrische installatie</w:t>
      </w:r>
    </w:p>
    <w:p w14:paraId="6989AB6A" w14:textId="6A2F7BBA" w:rsidR="005F1F3A" w:rsidRPr="001E76A6" w:rsidRDefault="005F1F3A" w:rsidP="001B4F53">
      <w:pPr>
        <w:pStyle w:val="Lijstalinea"/>
        <w:numPr>
          <w:ilvl w:val="0"/>
          <w:numId w:val="55"/>
        </w:numPr>
        <w:rPr>
          <w:rFonts w:ascii="Arial" w:hAnsi="Arial" w:cs="Arial"/>
          <w:bCs/>
          <w:sz w:val="20"/>
        </w:rPr>
      </w:pPr>
      <w:r w:rsidRPr="001B4F53">
        <w:rPr>
          <w:rFonts w:ascii="Arial" w:hAnsi="Arial" w:cs="Arial"/>
          <w:bCs/>
          <w:sz w:val="20"/>
        </w:rPr>
        <w:t>Installatietekeningen worden getekend op schaal 1:100 tenzij anders wordt overeengekomen.</w:t>
      </w:r>
    </w:p>
    <w:p w14:paraId="6181F006" w14:textId="77777777" w:rsidR="005F1F3A" w:rsidRDefault="005F1F3A" w:rsidP="005F1F3A">
      <w:pPr>
        <w:autoSpaceDE w:val="0"/>
        <w:autoSpaceDN w:val="0"/>
        <w:adjustRightInd w:val="0"/>
        <w:rPr>
          <w:rFonts w:ascii="Arial" w:hAnsi="Arial" w:cs="Arial"/>
          <w:color w:val="000000" w:themeColor="text1"/>
          <w:sz w:val="20"/>
        </w:rPr>
      </w:pPr>
    </w:p>
    <w:p w14:paraId="50E2134F"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De revisiegegevens met betrekking tot AARDINGSVOORZIENINGEN</w:t>
      </w:r>
      <w:r>
        <w:rPr>
          <w:rFonts w:ascii="Arial" w:hAnsi="Arial" w:cs="Arial"/>
          <w:color w:val="000000" w:themeColor="text1"/>
          <w:sz w:val="20"/>
        </w:rPr>
        <w:t xml:space="preserve"> </w:t>
      </w:r>
      <w:r w:rsidRPr="008B121C">
        <w:rPr>
          <w:rFonts w:ascii="Arial" w:hAnsi="Arial" w:cs="Arial"/>
          <w:color w:val="000000" w:themeColor="text1"/>
          <w:sz w:val="20"/>
        </w:rPr>
        <w:t>moeten</w:t>
      </w:r>
      <w:r>
        <w:rPr>
          <w:rFonts w:ascii="Arial" w:hAnsi="Arial" w:cs="Arial"/>
          <w:color w:val="000000" w:themeColor="text1"/>
          <w:sz w:val="20"/>
        </w:rPr>
        <w:t xml:space="preserve"> aanvullend</w:t>
      </w:r>
      <w:r w:rsidRPr="008B121C">
        <w:rPr>
          <w:rFonts w:ascii="Arial" w:hAnsi="Arial" w:cs="Arial"/>
          <w:color w:val="000000" w:themeColor="text1"/>
          <w:sz w:val="20"/>
        </w:rPr>
        <w:t xml:space="preserve"> bevatten:</w:t>
      </w:r>
    </w:p>
    <w:p w14:paraId="0C0BA494" w14:textId="77777777" w:rsidR="005F1F3A" w:rsidRPr="00AC2666" w:rsidRDefault="005F1F3A" w:rsidP="005F1F3A">
      <w:pPr>
        <w:pStyle w:val="Lijstalinea"/>
        <w:numPr>
          <w:ilvl w:val="0"/>
          <w:numId w:val="35"/>
        </w:numPr>
        <w:autoSpaceDE w:val="0"/>
        <w:autoSpaceDN w:val="0"/>
        <w:adjustRightInd w:val="0"/>
        <w:ind w:left="851" w:hanging="284"/>
        <w:rPr>
          <w:rFonts w:ascii="Arial" w:hAnsi="Arial" w:cs="Arial"/>
          <w:color w:val="000000" w:themeColor="text1"/>
          <w:sz w:val="20"/>
        </w:rPr>
      </w:pPr>
      <w:r w:rsidRPr="00AC2666">
        <w:rPr>
          <w:rFonts w:ascii="Arial" w:hAnsi="Arial" w:cs="Arial"/>
          <w:color w:val="000000" w:themeColor="text1"/>
          <w:sz w:val="20"/>
        </w:rPr>
        <w:t>de aardverspreidingsweerstand van iedere elektrode, alsmede die</w:t>
      </w:r>
      <w:r>
        <w:rPr>
          <w:rFonts w:ascii="Arial" w:hAnsi="Arial" w:cs="Arial"/>
          <w:color w:val="000000" w:themeColor="text1"/>
          <w:sz w:val="20"/>
        </w:rPr>
        <w:t xml:space="preserve"> </w:t>
      </w:r>
      <w:r w:rsidRPr="00AC2666">
        <w:rPr>
          <w:rFonts w:ascii="Arial" w:hAnsi="Arial" w:cs="Arial"/>
          <w:color w:val="000000" w:themeColor="text1"/>
          <w:sz w:val="20"/>
        </w:rPr>
        <w:t>van het gekoppelde systeem</w:t>
      </w:r>
    </w:p>
    <w:p w14:paraId="35B5844E" w14:textId="77777777" w:rsidR="005F1F3A" w:rsidRPr="00AC2666" w:rsidRDefault="005F1F3A" w:rsidP="005F1F3A">
      <w:pPr>
        <w:pStyle w:val="Lijstalinea"/>
        <w:numPr>
          <w:ilvl w:val="1"/>
          <w:numId w:val="36"/>
        </w:numPr>
        <w:autoSpaceDE w:val="0"/>
        <w:autoSpaceDN w:val="0"/>
        <w:adjustRightInd w:val="0"/>
        <w:ind w:left="851" w:hanging="284"/>
        <w:rPr>
          <w:rFonts w:ascii="Arial" w:hAnsi="Arial" w:cs="Arial"/>
          <w:color w:val="000000" w:themeColor="text1"/>
          <w:sz w:val="20"/>
        </w:rPr>
      </w:pPr>
      <w:r w:rsidRPr="00AC2666">
        <w:rPr>
          <w:rFonts w:ascii="Arial" w:hAnsi="Arial" w:cs="Arial"/>
          <w:color w:val="000000" w:themeColor="text1"/>
          <w:sz w:val="20"/>
        </w:rPr>
        <w:t>de plaats van de elektroden</w:t>
      </w:r>
    </w:p>
    <w:p w14:paraId="0FA16334" w14:textId="77777777" w:rsidR="005F1F3A" w:rsidRPr="00AC2666" w:rsidRDefault="005F1F3A" w:rsidP="005F1F3A">
      <w:pPr>
        <w:pStyle w:val="Lijstalinea"/>
        <w:numPr>
          <w:ilvl w:val="1"/>
          <w:numId w:val="36"/>
        </w:numPr>
        <w:autoSpaceDE w:val="0"/>
        <w:autoSpaceDN w:val="0"/>
        <w:adjustRightInd w:val="0"/>
        <w:ind w:left="851" w:hanging="284"/>
        <w:rPr>
          <w:rFonts w:ascii="Arial" w:hAnsi="Arial" w:cs="Arial"/>
          <w:color w:val="000000" w:themeColor="text1"/>
          <w:sz w:val="20"/>
        </w:rPr>
      </w:pPr>
      <w:r w:rsidRPr="00AC2666">
        <w:rPr>
          <w:rFonts w:ascii="Arial" w:hAnsi="Arial" w:cs="Arial"/>
          <w:color w:val="000000" w:themeColor="text1"/>
          <w:sz w:val="20"/>
        </w:rPr>
        <w:t>de plaats van de hoofdaardrail</w:t>
      </w:r>
    </w:p>
    <w:p w14:paraId="3D678494" w14:textId="77777777" w:rsidR="005F1F3A" w:rsidRPr="00AC2666" w:rsidRDefault="005F1F3A" w:rsidP="005F1F3A">
      <w:pPr>
        <w:pStyle w:val="Lijstalinea"/>
        <w:numPr>
          <w:ilvl w:val="1"/>
          <w:numId w:val="36"/>
        </w:numPr>
        <w:autoSpaceDE w:val="0"/>
        <w:autoSpaceDN w:val="0"/>
        <w:adjustRightInd w:val="0"/>
        <w:ind w:left="851" w:hanging="284"/>
        <w:rPr>
          <w:rFonts w:ascii="Arial" w:hAnsi="Arial" w:cs="Arial"/>
          <w:color w:val="000000" w:themeColor="text1"/>
          <w:sz w:val="20"/>
        </w:rPr>
      </w:pPr>
      <w:r w:rsidRPr="00AC2666">
        <w:rPr>
          <w:rFonts w:ascii="Arial" w:hAnsi="Arial" w:cs="Arial"/>
          <w:color w:val="000000" w:themeColor="text1"/>
          <w:sz w:val="20"/>
        </w:rPr>
        <w:t>de route van voor aardingsdoeleinden gebruikte wapeningsstaven</w:t>
      </w:r>
    </w:p>
    <w:p w14:paraId="4755EE91" w14:textId="77777777" w:rsidR="005F1F3A" w:rsidRPr="00AC2666" w:rsidRDefault="005F1F3A" w:rsidP="005F1F3A">
      <w:pPr>
        <w:pStyle w:val="Lijstalinea"/>
        <w:numPr>
          <w:ilvl w:val="1"/>
          <w:numId w:val="36"/>
        </w:numPr>
        <w:autoSpaceDE w:val="0"/>
        <w:autoSpaceDN w:val="0"/>
        <w:adjustRightInd w:val="0"/>
        <w:ind w:left="851" w:hanging="284"/>
        <w:rPr>
          <w:rFonts w:ascii="Arial" w:hAnsi="Arial" w:cs="Arial"/>
          <w:color w:val="000000" w:themeColor="text1"/>
          <w:sz w:val="20"/>
        </w:rPr>
      </w:pPr>
      <w:r w:rsidRPr="00AC2666">
        <w:rPr>
          <w:rFonts w:ascii="Arial" w:hAnsi="Arial" w:cs="Arial"/>
          <w:color w:val="000000" w:themeColor="text1"/>
          <w:sz w:val="20"/>
        </w:rPr>
        <w:t>de plaats van de aardverbindingsplaten</w:t>
      </w:r>
    </w:p>
    <w:p w14:paraId="46AE117C" w14:textId="77777777" w:rsidR="005F1F3A" w:rsidRPr="00AC2666" w:rsidRDefault="005F1F3A" w:rsidP="005F1F3A">
      <w:pPr>
        <w:pStyle w:val="Lijstalinea"/>
        <w:numPr>
          <w:ilvl w:val="1"/>
          <w:numId w:val="36"/>
        </w:numPr>
        <w:autoSpaceDE w:val="0"/>
        <w:autoSpaceDN w:val="0"/>
        <w:adjustRightInd w:val="0"/>
        <w:ind w:left="851" w:hanging="284"/>
        <w:rPr>
          <w:rFonts w:ascii="Arial" w:hAnsi="Arial" w:cs="Arial"/>
          <w:color w:val="000000" w:themeColor="text1"/>
          <w:sz w:val="20"/>
        </w:rPr>
      </w:pPr>
      <w:r w:rsidRPr="00AC2666">
        <w:rPr>
          <w:rFonts w:ascii="Arial" w:hAnsi="Arial" w:cs="Arial"/>
          <w:color w:val="000000" w:themeColor="text1"/>
          <w:sz w:val="20"/>
        </w:rPr>
        <w:t>de plaats van meet- en aansluitputten</w:t>
      </w:r>
    </w:p>
    <w:p w14:paraId="1EE18F9A" w14:textId="77777777" w:rsidR="005F1F3A" w:rsidRDefault="005F1F3A" w:rsidP="005F1F3A">
      <w:pPr>
        <w:autoSpaceDE w:val="0"/>
        <w:autoSpaceDN w:val="0"/>
        <w:adjustRightInd w:val="0"/>
        <w:rPr>
          <w:rFonts w:ascii="Arial" w:hAnsi="Arial" w:cs="Arial"/>
          <w:color w:val="000000" w:themeColor="text1"/>
          <w:sz w:val="20"/>
        </w:rPr>
      </w:pPr>
    </w:p>
    <w:p w14:paraId="4E4EBA58"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De revisiegegevens met betrekking tot </w:t>
      </w:r>
      <w:r>
        <w:rPr>
          <w:rFonts w:ascii="Arial" w:hAnsi="Arial" w:cs="Arial"/>
          <w:color w:val="000000" w:themeColor="text1"/>
          <w:sz w:val="20"/>
        </w:rPr>
        <w:t>ACCUMULATORBATTERIJEN</w:t>
      </w:r>
      <w:r w:rsidRPr="008B121C">
        <w:rPr>
          <w:rFonts w:ascii="Arial" w:hAnsi="Arial" w:cs="Arial"/>
          <w:color w:val="000000" w:themeColor="text1"/>
          <w:sz w:val="20"/>
        </w:rPr>
        <w:t xml:space="preserve"> moeten</w:t>
      </w:r>
      <w:r>
        <w:rPr>
          <w:rFonts w:ascii="Arial" w:hAnsi="Arial" w:cs="Arial"/>
          <w:color w:val="000000" w:themeColor="text1"/>
          <w:sz w:val="20"/>
        </w:rPr>
        <w:t xml:space="preserve"> aanvullend </w:t>
      </w:r>
      <w:r w:rsidRPr="008B121C">
        <w:rPr>
          <w:rFonts w:ascii="Arial" w:hAnsi="Arial" w:cs="Arial"/>
          <w:color w:val="000000" w:themeColor="text1"/>
          <w:sz w:val="20"/>
        </w:rPr>
        <w:t>bevatten:</w:t>
      </w:r>
    </w:p>
    <w:p w14:paraId="3D4FB309" w14:textId="77777777" w:rsidR="005F1F3A" w:rsidRPr="00526525"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de nominale spanning</w:t>
      </w:r>
    </w:p>
    <w:p w14:paraId="35943DC8" w14:textId="77777777" w:rsidR="005F1F3A" w:rsidRPr="00526525"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de nominale capaciteit</w:t>
      </w:r>
    </w:p>
    <w:p w14:paraId="1312EF83" w14:textId="77777777" w:rsidR="005F1F3A" w:rsidRPr="00526525"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de locatie</w:t>
      </w:r>
    </w:p>
    <w:p w14:paraId="587B1D80" w14:textId="43550B0B" w:rsidR="005F1F3A" w:rsidRPr="00526525"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r w:rsidRPr="00526525">
        <w:rPr>
          <w:rFonts w:ascii="Arial" w:hAnsi="Arial" w:cs="Arial"/>
          <w:color w:val="000000" w:themeColor="text1"/>
          <w:sz w:val="20"/>
        </w:rPr>
        <w:t>h</w:t>
      </w:r>
      <w:r>
        <w:rPr>
          <w:rFonts w:ascii="Arial" w:hAnsi="Arial" w:cs="Arial"/>
          <w:color w:val="000000" w:themeColor="text1"/>
          <w:sz w:val="20"/>
        </w:rPr>
        <w:t xml:space="preserve">et soort cel </w:t>
      </w:r>
      <w:r w:rsidR="00DB5F6A">
        <w:rPr>
          <w:rFonts w:ascii="Arial" w:hAnsi="Arial" w:cs="Arial"/>
          <w:color w:val="000000" w:themeColor="text1"/>
          <w:sz w:val="20"/>
        </w:rPr>
        <w:t xml:space="preserve"> </w:t>
      </w:r>
    </w:p>
    <w:p w14:paraId="06279816" w14:textId="77777777" w:rsidR="005F1F3A" w:rsidRPr="00526525"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de nominale celcapaciteit</w:t>
      </w:r>
    </w:p>
    <w:p w14:paraId="38023CA4" w14:textId="77777777" w:rsidR="005F1F3A" w:rsidRPr="00526525"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r w:rsidRPr="00526525">
        <w:rPr>
          <w:rFonts w:ascii="Arial" w:hAnsi="Arial" w:cs="Arial"/>
          <w:color w:val="000000" w:themeColor="text1"/>
          <w:sz w:val="20"/>
        </w:rPr>
        <w:t>de maximaal to</w:t>
      </w:r>
      <w:r>
        <w:rPr>
          <w:rFonts w:ascii="Arial" w:hAnsi="Arial" w:cs="Arial"/>
          <w:color w:val="000000" w:themeColor="text1"/>
          <w:sz w:val="20"/>
        </w:rPr>
        <w:t>elaatbare laad- en ontlaadstroom</w:t>
      </w:r>
    </w:p>
    <w:p w14:paraId="48DD1F58" w14:textId="77777777" w:rsidR="005F1F3A" w:rsidRPr="00526525"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r w:rsidRPr="00526525">
        <w:rPr>
          <w:rFonts w:ascii="Arial" w:hAnsi="Arial" w:cs="Arial"/>
          <w:color w:val="000000" w:themeColor="text1"/>
          <w:sz w:val="20"/>
        </w:rPr>
        <w:t>de ontlaadkarakteristiek.</w:t>
      </w:r>
    </w:p>
    <w:p w14:paraId="66083C8C" w14:textId="30957B64" w:rsidR="005F1F3A" w:rsidRPr="00B1423F" w:rsidRDefault="005F1F3A" w:rsidP="005F1F3A">
      <w:pPr>
        <w:pStyle w:val="Lijstalinea"/>
        <w:numPr>
          <w:ilvl w:val="1"/>
          <w:numId w:val="29"/>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fabri</w:t>
      </w:r>
      <w:r w:rsidR="00515C7C">
        <w:rPr>
          <w:rFonts w:ascii="Arial" w:hAnsi="Arial" w:cs="Arial"/>
          <w:color w:val="000000" w:themeColor="text1"/>
          <w:sz w:val="20"/>
        </w:rPr>
        <w:t>c</w:t>
      </w:r>
      <w:r>
        <w:rPr>
          <w:rFonts w:ascii="Arial" w:hAnsi="Arial" w:cs="Arial"/>
          <w:color w:val="000000" w:themeColor="text1"/>
          <w:sz w:val="20"/>
        </w:rPr>
        <w:t>aat- en typenummer</w:t>
      </w:r>
    </w:p>
    <w:p w14:paraId="6507AEEF" w14:textId="77777777" w:rsidR="005F1F3A" w:rsidRDefault="005F1F3A" w:rsidP="005F1F3A">
      <w:pPr>
        <w:autoSpaceDE w:val="0"/>
        <w:autoSpaceDN w:val="0"/>
        <w:adjustRightInd w:val="0"/>
        <w:rPr>
          <w:rFonts w:ascii="Arial" w:hAnsi="Arial" w:cs="Arial"/>
          <w:color w:val="000000" w:themeColor="text1"/>
          <w:sz w:val="20"/>
        </w:rPr>
      </w:pPr>
    </w:p>
    <w:p w14:paraId="72CEEC20"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De revisiegegevens met betrekking tot AGGREGATEN moeten </w:t>
      </w:r>
      <w:r>
        <w:rPr>
          <w:rFonts w:ascii="Arial" w:hAnsi="Arial" w:cs="Arial"/>
          <w:color w:val="000000" w:themeColor="text1"/>
          <w:sz w:val="20"/>
        </w:rPr>
        <w:t xml:space="preserve">aanvullend </w:t>
      </w:r>
      <w:r w:rsidRPr="008B121C">
        <w:rPr>
          <w:rFonts w:ascii="Arial" w:hAnsi="Arial" w:cs="Arial"/>
          <w:color w:val="000000" w:themeColor="text1"/>
          <w:sz w:val="20"/>
        </w:rPr>
        <w:t>bevatten:</w:t>
      </w:r>
    </w:p>
    <w:p w14:paraId="074577A6" w14:textId="77777777" w:rsidR="005F1F3A" w:rsidRPr="00526525" w:rsidRDefault="005F1F3A" w:rsidP="005F1F3A">
      <w:pPr>
        <w:pStyle w:val="Lijstalinea"/>
        <w:numPr>
          <w:ilvl w:val="0"/>
          <w:numId w:val="28"/>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h</w:t>
      </w:r>
      <w:r w:rsidRPr="00526525">
        <w:rPr>
          <w:rFonts w:ascii="Arial" w:hAnsi="Arial" w:cs="Arial"/>
          <w:color w:val="000000" w:themeColor="text1"/>
          <w:sz w:val="20"/>
        </w:rPr>
        <w:t xml:space="preserve">et volledig elektrische schema met daarop aan gegeven de nominale capaciteit </w:t>
      </w:r>
      <w:r>
        <w:rPr>
          <w:rFonts w:ascii="Arial" w:hAnsi="Arial" w:cs="Arial"/>
          <w:color w:val="000000" w:themeColor="text1"/>
          <w:sz w:val="20"/>
        </w:rPr>
        <w:t>van alle toegepaste componenten</w:t>
      </w:r>
    </w:p>
    <w:p w14:paraId="0F0BBDB3" w14:textId="77777777" w:rsidR="005F1F3A" w:rsidRPr="00526525" w:rsidRDefault="005F1F3A" w:rsidP="005F1F3A">
      <w:pPr>
        <w:pStyle w:val="Lijstalinea"/>
        <w:numPr>
          <w:ilvl w:val="0"/>
          <w:numId w:val="28"/>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het volledige brandstofschema</w:t>
      </w:r>
    </w:p>
    <w:p w14:paraId="50793DD0" w14:textId="77777777" w:rsidR="005F1F3A" w:rsidRPr="00526525" w:rsidRDefault="005F1F3A" w:rsidP="005F1F3A">
      <w:pPr>
        <w:pStyle w:val="Lijstalinea"/>
        <w:numPr>
          <w:ilvl w:val="0"/>
          <w:numId w:val="28"/>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h</w:t>
      </w:r>
      <w:r w:rsidRPr="00526525">
        <w:rPr>
          <w:rFonts w:ascii="Arial" w:hAnsi="Arial" w:cs="Arial"/>
          <w:color w:val="000000" w:themeColor="text1"/>
          <w:sz w:val="20"/>
        </w:rPr>
        <w:t>et asvermogen en het</w:t>
      </w:r>
      <w:r>
        <w:rPr>
          <w:rFonts w:ascii="Arial" w:hAnsi="Arial" w:cs="Arial"/>
          <w:color w:val="000000" w:themeColor="text1"/>
          <w:sz w:val="20"/>
        </w:rPr>
        <w:t xml:space="preserve"> nominale vermogen van de motor</w:t>
      </w:r>
    </w:p>
    <w:p w14:paraId="564540D5" w14:textId="77777777" w:rsidR="005F1F3A" w:rsidRPr="00526525" w:rsidRDefault="005F1F3A" w:rsidP="005F1F3A">
      <w:pPr>
        <w:pStyle w:val="Lijstalinea"/>
        <w:numPr>
          <w:ilvl w:val="0"/>
          <w:numId w:val="28"/>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een opstellingstekening</w:t>
      </w:r>
    </w:p>
    <w:p w14:paraId="39D51747" w14:textId="77777777" w:rsidR="005F1F3A" w:rsidRPr="00526525" w:rsidRDefault="005F1F3A" w:rsidP="005F1F3A">
      <w:pPr>
        <w:pStyle w:val="Lijstalinea"/>
        <w:numPr>
          <w:ilvl w:val="0"/>
          <w:numId w:val="28"/>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de locatie</w:t>
      </w:r>
    </w:p>
    <w:p w14:paraId="3EEAC7D9" w14:textId="77777777" w:rsidR="005F1F3A" w:rsidRPr="00526525" w:rsidRDefault="005F1F3A" w:rsidP="005F1F3A">
      <w:pPr>
        <w:pStyle w:val="Lijstalinea"/>
        <w:numPr>
          <w:ilvl w:val="0"/>
          <w:numId w:val="28"/>
        </w:numPr>
        <w:ind w:left="851" w:hanging="284"/>
        <w:rPr>
          <w:rFonts w:ascii="Arial" w:hAnsi="Arial" w:cs="Arial"/>
          <w:color w:val="000000" w:themeColor="text1"/>
          <w:sz w:val="20"/>
        </w:rPr>
      </w:pPr>
      <w:r>
        <w:rPr>
          <w:rFonts w:ascii="Arial" w:hAnsi="Arial" w:cs="Arial"/>
          <w:color w:val="000000" w:themeColor="text1"/>
          <w:sz w:val="20"/>
        </w:rPr>
        <w:lastRenderedPageBreak/>
        <w:t>e</w:t>
      </w:r>
      <w:r w:rsidRPr="00526525">
        <w:rPr>
          <w:rFonts w:ascii="Arial" w:hAnsi="Arial" w:cs="Arial"/>
          <w:color w:val="000000" w:themeColor="text1"/>
          <w:sz w:val="20"/>
        </w:rPr>
        <w:t>en onderdelenlijst met</w:t>
      </w:r>
      <w:r>
        <w:rPr>
          <w:rFonts w:ascii="Arial" w:hAnsi="Arial" w:cs="Arial"/>
          <w:color w:val="000000" w:themeColor="text1"/>
          <w:sz w:val="20"/>
        </w:rPr>
        <w:t xml:space="preserve"> fabricaat en typenummer</w:t>
      </w:r>
    </w:p>
    <w:p w14:paraId="5001AD7E" w14:textId="77777777" w:rsidR="005F1F3A" w:rsidRDefault="005F1F3A" w:rsidP="005F1F3A">
      <w:pPr>
        <w:autoSpaceDE w:val="0"/>
        <w:autoSpaceDN w:val="0"/>
        <w:adjustRightInd w:val="0"/>
        <w:rPr>
          <w:rFonts w:ascii="Arial" w:hAnsi="Arial" w:cs="Arial"/>
          <w:color w:val="000000" w:themeColor="text1"/>
          <w:sz w:val="20"/>
        </w:rPr>
      </w:pPr>
    </w:p>
    <w:p w14:paraId="6B69968F"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De revisiegegevens met betrekking tot BLIKSEMAFLEIDERINSTALLATIE</w:t>
      </w:r>
      <w:r>
        <w:rPr>
          <w:rFonts w:ascii="Arial" w:hAnsi="Arial" w:cs="Arial"/>
          <w:color w:val="000000" w:themeColor="text1"/>
          <w:sz w:val="20"/>
        </w:rPr>
        <w:t xml:space="preserve">S </w:t>
      </w:r>
      <w:r w:rsidRPr="008B121C">
        <w:rPr>
          <w:rFonts w:ascii="Arial" w:hAnsi="Arial" w:cs="Arial"/>
          <w:color w:val="000000" w:themeColor="text1"/>
          <w:sz w:val="20"/>
        </w:rPr>
        <w:t xml:space="preserve">moeten </w:t>
      </w:r>
      <w:r>
        <w:rPr>
          <w:rFonts w:ascii="Arial" w:hAnsi="Arial" w:cs="Arial"/>
          <w:color w:val="000000" w:themeColor="text1"/>
          <w:sz w:val="20"/>
        </w:rPr>
        <w:t xml:space="preserve">aanvullend </w:t>
      </w:r>
      <w:r w:rsidRPr="008B121C">
        <w:rPr>
          <w:rFonts w:ascii="Arial" w:hAnsi="Arial" w:cs="Arial"/>
          <w:color w:val="000000" w:themeColor="text1"/>
          <w:sz w:val="20"/>
        </w:rPr>
        <w:t>bevatten:</w:t>
      </w:r>
    </w:p>
    <w:p w14:paraId="4CC1D958" w14:textId="77777777" w:rsidR="005F1F3A" w:rsidRPr="00AC2666" w:rsidRDefault="005F1F3A" w:rsidP="005F1F3A">
      <w:pPr>
        <w:pStyle w:val="Lijstalinea"/>
        <w:numPr>
          <w:ilvl w:val="1"/>
          <w:numId w:val="38"/>
        </w:numPr>
        <w:autoSpaceDE w:val="0"/>
        <w:autoSpaceDN w:val="0"/>
        <w:adjustRightInd w:val="0"/>
        <w:ind w:left="851" w:hanging="284"/>
        <w:rPr>
          <w:rFonts w:ascii="Arial" w:hAnsi="Arial" w:cs="Arial"/>
          <w:color w:val="000000" w:themeColor="text1"/>
          <w:sz w:val="20"/>
        </w:rPr>
      </w:pPr>
      <w:r w:rsidRPr="00AC2666">
        <w:rPr>
          <w:rFonts w:ascii="Arial" w:hAnsi="Arial" w:cs="Arial"/>
          <w:color w:val="000000" w:themeColor="text1"/>
          <w:sz w:val="20"/>
        </w:rPr>
        <w:t>het le</w:t>
      </w:r>
      <w:r>
        <w:rPr>
          <w:rFonts w:ascii="Arial" w:hAnsi="Arial" w:cs="Arial"/>
          <w:color w:val="000000" w:themeColor="text1"/>
          <w:sz w:val="20"/>
        </w:rPr>
        <w:t>idingverloop van de installatie</w:t>
      </w:r>
    </w:p>
    <w:p w14:paraId="43BBE64D" w14:textId="77777777" w:rsidR="005F1F3A" w:rsidRPr="00AC2666" w:rsidRDefault="005F1F3A" w:rsidP="005F1F3A">
      <w:pPr>
        <w:pStyle w:val="Lijstalinea"/>
        <w:numPr>
          <w:ilvl w:val="1"/>
          <w:numId w:val="38"/>
        </w:numPr>
        <w:autoSpaceDE w:val="0"/>
        <w:autoSpaceDN w:val="0"/>
        <w:adjustRightInd w:val="0"/>
        <w:ind w:left="851" w:hanging="284"/>
        <w:rPr>
          <w:rFonts w:ascii="Arial" w:hAnsi="Arial" w:cs="Arial"/>
          <w:color w:val="000000" w:themeColor="text1"/>
          <w:sz w:val="20"/>
        </w:rPr>
      </w:pPr>
      <w:r w:rsidRPr="00AC2666">
        <w:rPr>
          <w:rFonts w:ascii="Arial" w:hAnsi="Arial" w:cs="Arial"/>
          <w:color w:val="000000" w:themeColor="text1"/>
          <w:sz w:val="20"/>
        </w:rPr>
        <w:t xml:space="preserve">het beloop van voor bliksemafleiderdoeleinden gebruikte </w:t>
      </w:r>
      <w:r>
        <w:rPr>
          <w:rFonts w:ascii="Arial" w:hAnsi="Arial" w:cs="Arial"/>
          <w:color w:val="000000" w:themeColor="text1"/>
          <w:sz w:val="20"/>
        </w:rPr>
        <w:t>wapeningsstaven</w:t>
      </w:r>
    </w:p>
    <w:p w14:paraId="1A7EEFF1" w14:textId="194B3A99" w:rsidR="005F1F3A" w:rsidRPr="00AC2666" w:rsidRDefault="005F1F3A" w:rsidP="005F1F3A">
      <w:pPr>
        <w:pStyle w:val="Lijstalinea"/>
        <w:numPr>
          <w:ilvl w:val="0"/>
          <w:numId w:val="37"/>
        </w:numPr>
        <w:autoSpaceDE w:val="0"/>
        <w:autoSpaceDN w:val="0"/>
        <w:adjustRightInd w:val="0"/>
        <w:ind w:left="851" w:hanging="284"/>
        <w:rPr>
          <w:rFonts w:ascii="Arial" w:hAnsi="Arial" w:cs="Arial"/>
          <w:color w:val="000000" w:themeColor="text1"/>
          <w:sz w:val="20"/>
        </w:rPr>
      </w:pPr>
      <w:r w:rsidRPr="00AC2666">
        <w:rPr>
          <w:rFonts w:ascii="Arial" w:hAnsi="Arial" w:cs="Arial"/>
          <w:color w:val="000000" w:themeColor="text1"/>
          <w:sz w:val="20"/>
        </w:rPr>
        <w:t xml:space="preserve">de plaats van de aardverbindingsplaten, </w:t>
      </w:r>
      <w:proofErr w:type="spellStart"/>
      <w:r w:rsidRPr="00AC2666">
        <w:rPr>
          <w:rFonts w:ascii="Arial" w:hAnsi="Arial" w:cs="Arial"/>
          <w:color w:val="000000" w:themeColor="text1"/>
          <w:sz w:val="20"/>
        </w:rPr>
        <w:t>dakdoorvoeren</w:t>
      </w:r>
      <w:proofErr w:type="spellEnd"/>
      <w:r w:rsidRPr="00AC2666">
        <w:rPr>
          <w:rFonts w:ascii="Arial" w:hAnsi="Arial" w:cs="Arial"/>
          <w:color w:val="000000" w:themeColor="text1"/>
          <w:sz w:val="20"/>
        </w:rPr>
        <w:t>,</w:t>
      </w:r>
      <w:r w:rsidR="00874FAF">
        <w:rPr>
          <w:rFonts w:ascii="Arial" w:hAnsi="Arial" w:cs="Arial"/>
          <w:color w:val="000000" w:themeColor="text1"/>
          <w:sz w:val="20"/>
        </w:rPr>
        <w:t xml:space="preserve"> </w:t>
      </w:r>
      <w:r w:rsidRPr="00AC2666">
        <w:rPr>
          <w:rFonts w:ascii="Arial" w:hAnsi="Arial" w:cs="Arial"/>
          <w:color w:val="000000" w:themeColor="text1"/>
          <w:sz w:val="20"/>
        </w:rPr>
        <w:t>gootdoorvoeren, vonkbruggen, stekeinden, meetkoppelingen en verbindingen v</w:t>
      </w:r>
      <w:r>
        <w:rPr>
          <w:rFonts w:ascii="Arial" w:hAnsi="Arial" w:cs="Arial"/>
          <w:color w:val="000000" w:themeColor="text1"/>
          <w:sz w:val="20"/>
        </w:rPr>
        <w:t xml:space="preserve">an metalen delen met het </w:t>
      </w:r>
      <w:proofErr w:type="spellStart"/>
      <w:r>
        <w:rPr>
          <w:rFonts w:ascii="Arial" w:hAnsi="Arial" w:cs="Arial"/>
          <w:color w:val="000000" w:themeColor="text1"/>
          <w:sz w:val="20"/>
        </w:rPr>
        <w:t>daknet</w:t>
      </w:r>
      <w:proofErr w:type="spellEnd"/>
    </w:p>
    <w:p w14:paraId="12C7AD78" w14:textId="77777777" w:rsidR="005F1F3A" w:rsidRPr="008B121C" w:rsidRDefault="005F1F3A" w:rsidP="005F1F3A">
      <w:pPr>
        <w:numPr>
          <w:ilvl w:val="0"/>
          <w:numId w:val="37"/>
        </w:numPr>
        <w:ind w:left="851" w:hanging="284"/>
        <w:rPr>
          <w:rFonts w:ascii="Arial" w:hAnsi="Arial" w:cs="Arial"/>
          <w:color w:val="000000" w:themeColor="text1"/>
          <w:sz w:val="20"/>
        </w:rPr>
      </w:pPr>
      <w:r w:rsidRPr="008B121C">
        <w:rPr>
          <w:rFonts w:ascii="Arial" w:hAnsi="Arial" w:cs="Arial"/>
          <w:color w:val="000000" w:themeColor="text1"/>
          <w:sz w:val="20"/>
        </w:rPr>
        <w:t xml:space="preserve">detaillering </w:t>
      </w:r>
      <w:proofErr w:type="spellStart"/>
      <w:r w:rsidRPr="008B121C">
        <w:rPr>
          <w:rFonts w:ascii="Arial" w:hAnsi="Arial" w:cs="Arial"/>
          <w:color w:val="000000" w:themeColor="text1"/>
          <w:sz w:val="20"/>
        </w:rPr>
        <w:t>opvangers</w:t>
      </w:r>
      <w:proofErr w:type="spellEnd"/>
    </w:p>
    <w:p w14:paraId="1156A1EC" w14:textId="77777777" w:rsidR="005F1F3A" w:rsidRPr="008B121C" w:rsidRDefault="005F1F3A" w:rsidP="005F1F3A">
      <w:pPr>
        <w:numPr>
          <w:ilvl w:val="0"/>
          <w:numId w:val="37"/>
        </w:numPr>
        <w:ind w:left="851" w:hanging="284"/>
        <w:rPr>
          <w:rFonts w:ascii="Arial" w:hAnsi="Arial" w:cs="Arial"/>
          <w:color w:val="000000" w:themeColor="text1"/>
          <w:sz w:val="20"/>
        </w:rPr>
      </w:pPr>
      <w:r w:rsidRPr="008B121C">
        <w:rPr>
          <w:rFonts w:ascii="Arial" w:hAnsi="Arial" w:cs="Arial"/>
          <w:color w:val="000000" w:themeColor="text1"/>
          <w:sz w:val="20"/>
        </w:rPr>
        <w:t>stuklijst toegepaste materialen</w:t>
      </w:r>
    </w:p>
    <w:p w14:paraId="438E9F98" w14:textId="77777777" w:rsidR="005F1F3A" w:rsidRDefault="005F1F3A" w:rsidP="005F1F3A">
      <w:pPr>
        <w:rPr>
          <w:rFonts w:ascii="Arial" w:hAnsi="Arial" w:cs="Arial"/>
          <w:color w:val="000000" w:themeColor="text1"/>
          <w:sz w:val="20"/>
        </w:rPr>
      </w:pPr>
    </w:p>
    <w:p w14:paraId="518D6149" w14:textId="77777777" w:rsidR="005F1F3A" w:rsidRPr="008B121C" w:rsidRDefault="005F1F3A" w:rsidP="005F1F3A">
      <w:pPr>
        <w:rPr>
          <w:rFonts w:ascii="Arial" w:hAnsi="Arial" w:cs="Arial"/>
          <w:color w:val="000000" w:themeColor="text1"/>
          <w:sz w:val="20"/>
        </w:rPr>
      </w:pPr>
      <w:r w:rsidRPr="008B121C">
        <w:rPr>
          <w:rFonts w:ascii="Arial" w:hAnsi="Arial" w:cs="Arial"/>
          <w:color w:val="000000" w:themeColor="text1"/>
          <w:sz w:val="20"/>
        </w:rPr>
        <w:t xml:space="preserve">De revisiegegevens met betrekking tot </w:t>
      </w:r>
      <w:r>
        <w:rPr>
          <w:rFonts w:ascii="Arial" w:hAnsi="Arial" w:cs="Arial"/>
          <w:color w:val="000000" w:themeColor="text1"/>
          <w:sz w:val="20"/>
        </w:rPr>
        <w:t xml:space="preserve">BRANDMELD- EN ONTRUIMINGSINSTLLATIES </w:t>
      </w:r>
      <w:r w:rsidRPr="008B121C">
        <w:rPr>
          <w:rFonts w:ascii="Arial" w:hAnsi="Arial" w:cs="Arial"/>
          <w:color w:val="000000" w:themeColor="text1"/>
          <w:sz w:val="20"/>
        </w:rPr>
        <w:t>dien</w:t>
      </w:r>
      <w:r>
        <w:rPr>
          <w:rFonts w:ascii="Arial" w:hAnsi="Arial" w:cs="Arial"/>
          <w:color w:val="000000" w:themeColor="text1"/>
          <w:sz w:val="20"/>
        </w:rPr>
        <w:t xml:space="preserve">en </w:t>
      </w:r>
      <w:r w:rsidRPr="008B121C">
        <w:rPr>
          <w:rFonts w:ascii="Arial" w:hAnsi="Arial" w:cs="Arial"/>
          <w:color w:val="000000" w:themeColor="text1"/>
          <w:sz w:val="20"/>
        </w:rPr>
        <w:t>aanvullend te bevatten:</w:t>
      </w:r>
    </w:p>
    <w:p w14:paraId="37DA09E8" w14:textId="77777777" w:rsidR="005F1F3A" w:rsidRDefault="005F1F3A" w:rsidP="005F1F3A">
      <w:pPr>
        <w:pStyle w:val="Lijstalinea"/>
        <w:numPr>
          <w:ilvl w:val="0"/>
          <w:numId w:val="42"/>
        </w:numPr>
        <w:ind w:left="851" w:hanging="284"/>
        <w:rPr>
          <w:rFonts w:ascii="Arial" w:hAnsi="Arial" w:cs="Arial"/>
          <w:color w:val="000000" w:themeColor="text1"/>
          <w:sz w:val="20"/>
        </w:rPr>
      </w:pPr>
      <w:r>
        <w:rPr>
          <w:rFonts w:ascii="Arial" w:hAnsi="Arial" w:cs="Arial"/>
          <w:color w:val="000000" w:themeColor="text1"/>
          <w:sz w:val="20"/>
        </w:rPr>
        <w:t>functiematrix</w:t>
      </w:r>
    </w:p>
    <w:p w14:paraId="42BAE1B2" w14:textId="77777777" w:rsidR="005F1F3A" w:rsidRDefault="005F1F3A" w:rsidP="005F1F3A">
      <w:pPr>
        <w:pStyle w:val="Lijstalinea"/>
        <w:numPr>
          <w:ilvl w:val="0"/>
          <w:numId w:val="42"/>
        </w:numPr>
        <w:ind w:left="851" w:hanging="284"/>
        <w:rPr>
          <w:rFonts w:ascii="Arial" w:hAnsi="Arial" w:cs="Arial"/>
          <w:color w:val="000000" w:themeColor="text1"/>
          <w:sz w:val="20"/>
        </w:rPr>
      </w:pPr>
      <w:proofErr w:type="spellStart"/>
      <w:r>
        <w:rPr>
          <w:rFonts w:ascii="Arial" w:hAnsi="Arial" w:cs="Arial"/>
          <w:color w:val="000000" w:themeColor="text1"/>
          <w:sz w:val="20"/>
        </w:rPr>
        <w:t>lusindeling</w:t>
      </w:r>
      <w:proofErr w:type="spellEnd"/>
    </w:p>
    <w:p w14:paraId="16715065" w14:textId="77777777" w:rsidR="005F1F3A" w:rsidRDefault="005F1F3A" w:rsidP="005F1F3A">
      <w:pPr>
        <w:pStyle w:val="Lijstalinea"/>
        <w:numPr>
          <w:ilvl w:val="0"/>
          <w:numId w:val="42"/>
        </w:numPr>
        <w:ind w:left="851" w:hanging="284"/>
        <w:rPr>
          <w:rFonts w:ascii="Arial" w:hAnsi="Arial" w:cs="Arial"/>
          <w:color w:val="000000" w:themeColor="text1"/>
          <w:sz w:val="20"/>
        </w:rPr>
      </w:pPr>
      <w:r>
        <w:rPr>
          <w:rFonts w:ascii="Arial" w:hAnsi="Arial" w:cs="Arial"/>
          <w:color w:val="000000" w:themeColor="text1"/>
          <w:sz w:val="20"/>
        </w:rPr>
        <w:t>lus- en volgnummer per component</w:t>
      </w:r>
    </w:p>
    <w:p w14:paraId="1425E74B" w14:textId="77777777" w:rsidR="005F1F3A" w:rsidRDefault="005F1F3A" w:rsidP="005F1F3A">
      <w:pPr>
        <w:pStyle w:val="Lijstalinea"/>
        <w:numPr>
          <w:ilvl w:val="0"/>
          <w:numId w:val="42"/>
        </w:numPr>
        <w:ind w:left="851" w:hanging="284"/>
        <w:rPr>
          <w:rFonts w:ascii="Arial" w:hAnsi="Arial" w:cs="Arial"/>
          <w:color w:val="000000" w:themeColor="text1"/>
          <w:sz w:val="20"/>
        </w:rPr>
      </w:pPr>
      <w:r>
        <w:rPr>
          <w:rFonts w:ascii="Arial" w:hAnsi="Arial" w:cs="Arial"/>
          <w:color w:val="000000" w:themeColor="text1"/>
          <w:sz w:val="20"/>
        </w:rPr>
        <w:t>koppeling melder-nevenindicator</w:t>
      </w:r>
    </w:p>
    <w:p w14:paraId="0D26EF5B" w14:textId="77777777" w:rsidR="005F1F3A" w:rsidRDefault="005F1F3A" w:rsidP="005F1F3A">
      <w:pPr>
        <w:pStyle w:val="Lijstalinea"/>
        <w:numPr>
          <w:ilvl w:val="0"/>
          <w:numId w:val="42"/>
        </w:numPr>
        <w:ind w:left="851" w:hanging="284"/>
        <w:rPr>
          <w:rFonts w:ascii="Arial" w:hAnsi="Arial" w:cs="Arial"/>
          <w:color w:val="000000" w:themeColor="text1"/>
          <w:sz w:val="20"/>
        </w:rPr>
      </w:pPr>
      <w:r>
        <w:rPr>
          <w:rFonts w:ascii="Arial" w:hAnsi="Arial" w:cs="Arial"/>
          <w:color w:val="000000" w:themeColor="text1"/>
          <w:sz w:val="20"/>
        </w:rPr>
        <w:t>principeschema inclusief de sturingen</w:t>
      </w:r>
    </w:p>
    <w:p w14:paraId="29B937FF" w14:textId="77777777" w:rsidR="005F1F3A" w:rsidRDefault="005F1F3A" w:rsidP="005F1F3A">
      <w:pPr>
        <w:pStyle w:val="Lijstalinea"/>
        <w:numPr>
          <w:ilvl w:val="0"/>
          <w:numId w:val="42"/>
        </w:numPr>
        <w:ind w:left="851" w:hanging="284"/>
        <w:rPr>
          <w:rFonts w:ascii="Arial" w:hAnsi="Arial" w:cs="Arial"/>
          <w:color w:val="000000" w:themeColor="text1"/>
          <w:sz w:val="20"/>
        </w:rPr>
      </w:pPr>
      <w:r>
        <w:rPr>
          <w:rFonts w:ascii="Arial" w:hAnsi="Arial" w:cs="Arial"/>
          <w:color w:val="000000" w:themeColor="text1"/>
          <w:sz w:val="20"/>
        </w:rPr>
        <w:t>goedgekeurd PVE/UPD, geaccordeerd door het bevoegd gezag</w:t>
      </w:r>
    </w:p>
    <w:p w14:paraId="41A6057B" w14:textId="77777777" w:rsidR="005F1F3A" w:rsidRPr="006862CE" w:rsidRDefault="005F1F3A" w:rsidP="005F1F3A">
      <w:pPr>
        <w:pStyle w:val="Lijstalinea"/>
        <w:numPr>
          <w:ilvl w:val="0"/>
          <w:numId w:val="42"/>
        </w:numPr>
        <w:ind w:left="851" w:hanging="284"/>
        <w:rPr>
          <w:rFonts w:ascii="Arial" w:hAnsi="Arial" w:cs="Arial"/>
          <w:color w:val="000000" w:themeColor="text1"/>
          <w:sz w:val="20"/>
        </w:rPr>
      </w:pPr>
      <w:r>
        <w:rPr>
          <w:rFonts w:ascii="Arial" w:hAnsi="Arial" w:cs="Arial"/>
          <w:color w:val="000000" w:themeColor="text1"/>
          <w:sz w:val="20"/>
        </w:rPr>
        <w:t>inspectiecertificaat 1</w:t>
      </w:r>
      <w:r w:rsidRPr="00F920CF">
        <w:rPr>
          <w:rFonts w:ascii="Arial" w:hAnsi="Arial" w:cs="Arial"/>
          <w:color w:val="000000" w:themeColor="text1"/>
          <w:sz w:val="20"/>
          <w:vertAlign w:val="superscript"/>
        </w:rPr>
        <w:t>e</w:t>
      </w:r>
      <w:r>
        <w:rPr>
          <w:rFonts w:ascii="Arial" w:hAnsi="Arial" w:cs="Arial"/>
          <w:color w:val="000000" w:themeColor="text1"/>
          <w:sz w:val="20"/>
        </w:rPr>
        <w:t xml:space="preserve"> aanleg</w:t>
      </w:r>
    </w:p>
    <w:p w14:paraId="192D2357" w14:textId="77777777" w:rsidR="005F1F3A" w:rsidRDefault="005F1F3A" w:rsidP="005F1F3A">
      <w:pPr>
        <w:rPr>
          <w:rFonts w:ascii="Arial" w:hAnsi="Arial" w:cs="Arial"/>
          <w:color w:val="000000" w:themeColor="text1"/>
          <w:sz w:val="20"/>
        </w:rPr>
      </w:pPr>
    </w:p>
    <w:p w14:paraId="73B18A68" w14:textId="77777777" w:rsidR="005F1F3A" w:rsidRPr="001508E0" w:rsidRDefault="005F1F3A" w:rsidP="005F1F3A">
      <w:pPr>
        <w:rPr>
          <w:rFonts w:ascii="Arial" w:hAnsi="Arial" w:cs="Arial"/>
          <w:color w:val="000000" w:themeColor="text1"/>
          <w:sz w:val="20"/>
        </w:rPr>
      </w:pPr>
      <w:r w:rsidRPr="008B121C">
        <w:rPr>
          <w:rFonts w:ascii="Arial" w:hAnsi="Arial" w:cs="Arial"/>
          <w:color w:val="000000" w:themeColor="text1"/>
          <w:sz w:val="20"/>
        </w:rPr>
        <w:t>De revisiegegevens met betrekking tot DATA-TELEFOONINSTALLATIE</w:t>
      </w:r>
      <w:r>
        <w:rPr>
          <w:rFonts w:ascii="Arial" w:hAnsi="Arial" w:cs="Arial"/>
          <w:color w:val="000000" w:themeColor="text1"/>
          <w:sz w:val="20"/>
        </w:rPr>
        <w:t xml:space="preserve">S </w:t>
      </w:r>
      <w:r w:rsidRPr="008B121C">
        <w:rPr>
          <w:rFonts w:ascii="Arial" w:hAnsi="Arial" w:cs="Arial"/>
          <w:color w:val="000000" w:themeColor="text1"/>
          <w:sz w:val="20"/>
        </w:rPr>
        <w:t>dien</w:t>
      </w:r>
      <w:r>
        <w:rPr>
          <w:rFonts w:ascii="Arial" w:hAnsi="Arial" w:cs="Arial"/>
          <w:color w:val="000000" w:themeColor="text1"/>
          <w:sz w:val="20"/>
        </w:rPr>
        <w:t xml:space="preserve">en </w:t>
      </w:r>
      <w:r w:rsidRPr="008B121C">
        <w:rPr>
          <w:rFonts w:ascii="Arial" w:hAnsi="Arial" w:cs="Arial"/>
          <w:color w:val="000000" w:themeColor="text1"/>
          <w:sz w:val="20"/>
        </w:rPr>
        <w:t>aanvullend te bevatten:</w:t>
      </w:r>
    </w:p>
    <w:p w14:paraId="7D17B4C2" w14:textId="77777777" w:rsidR="005F1F3A" w:rsidRPr="006862CE" w:rsidRDefault="005F1F3A" w:rsidP="005F1F3A">
      <w:pPr>
        <w:pStyle w:val="Lijstalinea"/>
        <w:numPr>
          <w:ilvl w:val="0"/>
          <w:numId w:val="42"/>
        </w:numPr>
        <w:ind w:left="851" w:hanging="284"/>
        <w:rPr>
          <w:rFonts w:ascii="Arial" w:hAnsi="Arial" w:cs="Arial"/>
          <w:color w:val="000000" w:themeColor="text1"/>
          <w:sz w:val="20"/>
        </w:rPr>
      </w:pPr>
      <w:r w:rsidRPr="006862CE">
        <w:rPr>
          <w:rFonts w:ascii="Arial" w:hAnsi="Arial" w:cs="Arial"/>
          <w:color w:val="000000" w:themeColor="text1"/>
          <w:sz w:val="20"/>
        </w:rPr>
        <w:t>lasschetsen in aangelegde telefoonkabels</w:t>
      </w:r>
      <w:r>
        <w:rPr>
          <w:rFonts w:ascii="Arial" w:hAnsi="Arial" w:cs="Arial"/>
          <w:color w:val="000000" w:themeColor="text1"/>
          <w:sz w:val="20"/>
        </w:rPr>
        <w:t xml:space="preserve"> </w:t>
      </w:r>
      <w:r w:rsidRPr="006862CE">
        <w:rPr>
          <w:rFonts w:ascii="Arial" w:hAnsi="Arial" w:cs="Arial"/>
          <w:color w:val="000000" w:themeColor="text1"/>
          <w:sz w:val="20"/>
        </w:rPr>
        <w:t>ingemeten t.o.v. gebouwen en via GPS</w:t>
      </w:r>
    </w:p>
    <w:p w14:paraId="117E75C8" w14:textId="77777777" w:rsidR="005F1F3A" w:rsidRDefault="005F1F3A" w:rsidP="005F1F3A">
      <w:pPr>
        <w:pStyle w:val="Lijstalinea"/>
        <w:numPr>
          <w:ilvl w:val="0"/>
          <w:numId w:val="42"/>
        </w:numPr>
        <w:ind w:left="851" w:hanging="284"/>
        <w:rPr>
          <w:rFonts w:ascii="Arial" w:hAnsi="Arial" w:cs="Arial"/>
          <w:color w:val="000000" w:themeColor="text1"/>
          <w:sz w:val="20"/>
        </w:rPr>
      </w:pPr>
      <w:proofErr w:type="spellStart"/>
      <w:r w:rsidRPr="006862CE">
        <w:rPr>
          <w:rFonts w:ascii="Arial" w:hAnsi="Arial" w:cs="Arial"/>
          <w:color w:val="000000" w:themeColor="text1"/>
          <w:sz w:val="20"/>
        </w:rPr>
        <w:t>manhole</w:t>
      </w:r>
      <w:proofErr w:type="spellEnd"/>
      <w:r w:rsidRPr="006862CE">
        <w:rPr>
          <w:rFonts w:ascii="Arial" w:hAnsi="Arial" w:cs="Arial"/>
          <w:color w:val="000000" w:themeColor="text1"/>
          <w:sz w:val="20"/>
        </w:rPr>
        <w:t xml:space="preserve"> informatie glasvezelverbindingen</w:t>
      </w:r>
      <w:r>
        <w:rPr>
          <w:rFonts w:ascii="Arial" w:hAnsi="Arial" w:cs="Arial"/>
          <w:color w:val="000000" w:themeColor="text1"/>
          <w:sz w:val="20"/>
        </w:rPr>
        <w:t xml:space="preserve"> </w:t>
      </w:r>
      <w:r w:rsidRPr="006862CE">
        <w:rPr>
          <w:rFonts w:ascii="Arial" w:hAnsi="Arial" w:cs="Arial"/>
          <w:color w:val="000000" w:themeColor="text1"/>
          <w:sz w:val="20"/>
        </w:rPr>
        <w:t>ingemeten t.o.v. gebouwen en via GPS</w:t>
      </w:r>
    </w:p>
    <w:p w14:paraId="3B794483" w14:textId="77777777" w:rsidR="005F1F3A" w:rsidRPr="00886A40" w:rsidRDefault="005F1F3A" w:rsidP="005F1F3A">
      <w:pPr>
        <w:pStyle w:val="Lijstalinea"/>
        <w:numPr>
          <w:ilvl w:val="0"/>
          <w:numId w:val="42"/>
        </w:numPr>
        <w:ind w:left="851" w:hanging="284"/>
        <w:rPr>
          <w:rFonts w:ascii="Arial" w:hAnsi="Arial" w:cs="Arial"/>
          <w:color w:val="000000" w:themeColor="text1"/>
          <w:sz w:val="20"/>
        </w:rPr>
      </w:pPr>
      <w:r w:rsidRPr="00886A40">
        <w:rPr>
          <w:rFonts w:ascii="Arial" w:hAnsi="Arial" w:cs="Arial"/>
          <w:color w:val="000000" w:themeColor="text1"/>
          <w:sz w:val="20"/>
        </w:rPr>
        <w:t>Een principeschema</w:t>
      </w:r>
      <w:r>
        <w:rPr>
          <w:rFonts w:ascii="Arial" w:hAnsi="Arial" w:cs="Arial"/>
          <w:color w:val="000000" w:themeColor="text1"/>
          <w:sz w:val="20"/>
        </w:rPr>
        <w:t xml:space="preserve"> van de aanpassingen in het terrein </w:t>
      </w:r>
      <w:r w:rsidRPr="00886A40">
        <w:rPr>
          <w:rFonts w:ascii="Arial" w:hAnsi="Arial" w:cs="Arial"/>
          <w:color w:val="000000" w:themeColor="text1"/>
          <w:sz w:val="20"/>
        </w:rPr>
        <w:t>met de onderlinge samenhang van de data- en telefooninstallatie</w:t>
      </w:r>
    </w:p>
    <w:p w14:paraId="36461AAD" w14:textId="77777777" w:rsidR="005F1F3A" w:rsidRPr="00886A40" w:rsidRDefault="005F1F3A" w:rsidP="005F1F3A">
      <w:pPr>
        <w:pStyle w:val="Lijstalinea"/>
        <w:numPr>
          <w:ilvl w:val="0"/>
          <w:numId w:val="42"/>
        </w:numPr>
        <w:ind w:left="851" w:hanging="284"/>
        <w:rPr>
          <w:rFonts w:ascii="Arial" w:hAnsi="Arial" w:cs="Arial"/>
          <w:color w:val="000000" w:themeColor="text1"/>
          <w:sz w:val="20"/>
        </w:rPr>
      </w:pPr>
      <w:r w:rsidRPr="00886A40">
        <w:rPr>
          <w:rFonts w:ascii="Arial" w:hAnsi="Arial" w:cs="Arial"/>
          <w:color w:val="000000" w:themeColor="text1"/>
          <w:sz w:val="20"/>
        </w:rPr>
        <w:t>Een principeschema</w:t>
      </w:r>
      <w:r>
        <w:rPr>
          <w:rFonts w:ascii="Arial" w:hAnsi="Arial" w:cs="Arial"/>
          <w:color w:val="000000" w:themeColor="text1"/>
          <w:sz w:val="20"/>
        </w:rPr>
        <w:t xml:space="preserve"> per gebouw </w:t>
      </w:r>
      <w:r w:rsidRPr="00886A40">
        <w:rPr>
          <w:rFonts w:ascii="Arial" w:hAnsi="Arial" w:cs="Arial"/>
          <w:color w:val="000000" w:themeColor="text1"/>
          <w:sz w:val="20"/>
        </w:rPr>
        <w:t>met de onderlinge samenhang van de data- en telefooninstallatie</w:t>
      </w:r>
    </w:p>
    <w:p w14:paraId="3A7A2475" w14:textId="77777777" w:rsidR="005F1F3A" w:rsidRPr="00886A40" w:rsidRDefault="005F1F3A" w:rsidP="005F1F3A">
      <w:pPr>
        <w:pStyle w:val="Lijstalinea"/>
        <w:ind w:left="851"/>
        <w:rPr>
          <w:rFonts w:ascii="Arial" w:hAnsi="Arial" w:cs="Arial"/>
          <w:color w:val="000000" w:themeColor="text1"/>
          <w:sz w:val="20"/>
        </w:rPr>
      </w:pPr>
      <w:r w:rsidRPr="00886A40">
        <w:rPr>
          <w:rFonts w:ascii="Arial" w:hAnsi="Arial" w:cs="Arial"/>
          <w:color w:val="000000" w:themeColor="text1"/>
          <w:sz w:val="20"/>
        </w:rPr>
        <w:t>(zowel horizontale als verticale bekabeling, patchpanelen en overige inrichting).</w:t>
      </w:r>
    </w:p>
    <w:p w14:paraId="7AD56C86" w14:textId="77777777" w:rsidR="005F1F3A" w:rsidRPr="006862CE" w:rsidRDefault="005F1F3A" w:rsidP="005F1F3A">
      <w:pPr>
        <w:pStyle w:val="Lijstalinea"/>
        <w:numPr>
          <w:ilvl w:val="0"/>
          <w:numId w:val="42"/>
        </w:numPr>
        <w:ind w:left="851" w:hanging="284"/>
        <w:rPr>
          <w:rFonts w:ascii="Arial" w:hAnsi="Arial" w:cs="Arial"/>
          <w:color w:val="000000" w:themeColor="text1"/>
          <w:sz w:val="20"/>
        </w:rPr>
      </w:pPr>
      <w:r w:rsidRPr="006862CE">
        <w:rPr>
          <w:rFonts w:ascii="Arial" w:hAnsi="Arial" w:cs="Arial"/>
          <w:color w:val="000000" w:themeColor="text1"/>
          <w:sz w:val="20"/>
        </w:rPr>
        <w:t>kastaanzichten</w:t>
      </w:r>
    </w:p>
    <w:p w14:paraId="68B15095" w14:textId="77777777" w:rsidR="005F1F3A" w:rsidRPr="001508E0" w:rsidRDefault="005F1F3A" w:rsidP="005F1F3A">
      <w:pPr>
        <w:pStyle w:val="Lijstalinea"/>
        <w:numPr>
          <w:ilvl w:val="0"/>
          <w:numId w:val="42"/>
        </w:numPr>
        <w:ind w:left="851" w:hanging="284"/>
        <w:rPr>
          <w:rFonts w:ascii="Arial" w:hAnsi="Arial" w:cs="Arial"/>
          <w:color w:val="000000" w:themeColor="text1"/>
          <w:sz w:val="20"/>
        </w:rPr>
      </w:pPr>
      <w:r w:rsidRPr="006862CE">
        <w:rPr>
          <w:rFonts w:ascii="Arial" w:hAnsi="Arial" w:cs="Arial"/>
          <w:color w:val="000000" w:themeColor="text1"/>
          <w:sz w:val="20"/>
        </w:rPr>
        <w:t>kabe</w:t>
      </w:r>
      <w:r>
        <w:rPr>
          <w:rFonts w:ascii="Arial" w:hAnsi="Arial" w:cs="Arial"/>
          <w:color w:val="000000" w:themeColor="text1"/>
          <w:sz w:val="20"/>
        </w:rPr>
        <w:t>llijsten v/d distributiepanelen in Excel met o.a. de geprojecteerde lengte en de specificaties van de kabel</w:t>
      </w:r>
    </w:p>
    <w:p w14:paraId="756D405D" w14:textId="77777777" w:rsidR="005F1F3A" w:rsidRDefault="005F1F3A" w:rsidP="005F1F3A">
      <w:pPr>
        <w:autoSpaceDE w:val="0"/>
        <w:autoSpaceDN w:val="0"/>
        <w:adjustRightInd w:val="0"/>
        <w:rPr>
          <w:rFonts w:ascii="Arial" w:hAnsi="Arial" w:cs="Arial"/>
          <w:color w:val="000000" w:themeColor="text1"/>
          <w:sz w:val="20"/>
        </w:rPr>
      </w:pPr>
    </w:p>
    <w:p w14:paraId="7B4B20A0"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Meetrapporten van de GLASVEZEL BEKABELING moeten de </w:t>
      </w:r>
      <w:r>
        <w:rPr>
          <w:rFonts w:ascii="Arial" w:hAnsi="Arial" w:cs="Arial"/>
          <w:color w:val="000000" w:themeColor="text1"/>
          <w:sz w:val="20"/>
        </w:rPr>
        <w:t xml:space="preserve">aanvullend de </w:t>
      </w:r>
      <w:r w:rsidRPr="008B121C">
        <w:rPr>
          <w:rFonts w:ascii="Arial" w:hAnsi="Arial" w:cs="Arial"/>
          <w:color w:val="000000" w:themeColor="text1"/>
          <w:sz w:val="20"/>
        </w:rPr>
        <w:t>volgende</w:t>
      </w:r>
    </w:p>
    <w:p w14:paraId="0C2F893F"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gegevens vermelden:</w:t>
      </w:r>
    </w:p>
    <w:p w14:paraId="16B0F7C0" w14:textId="77777777" w:rsidR="005F1F3A" w:rsidRPr="006862CE"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rPr>
      </w:pPr>
      <w:r w:rsidRPr="006862CE">
        <w:rPr>
          <w:rFonts w:ascii="Arial" w:hAnsi="Arial" w:cs="Arial"/>
          <w:color w:val="000000" w:themeColor="text1"/>
          <w:sz w:val="20"/>
        </w:rPr>
        <w:t>het gem</w:t>
      </w:r>
      <w:r>
        <w:rPr>
          <w:rFonts w:ascii="Arial" w:hAnsi="Arial" w:cs="Arial"/>
          <w:color w:val="000000" w:themeColor="text1"/>
          <w:sz w:val="20"/>
        </w:rPr>
        <w:t>eten object (code van de kabel)</w:t>
      </w:r>
    </w:p>
    <w:p w14:paraId="1E1D4DA1" w14:textId="77777777" w:rsidR="005F1F3A" w:rsidRPr="006862CE"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rPr>
      </w:pPr>
      <w:r w:rsidRPr="006862CE">
        <w:rPr>
          <w:rFonts w:ascii="Arial" w:hAnsi="Arial" w:cs="Arial"/>
          <w:color w:val="000000" w:themeColor="text1"/>
          <w:sz w:val="20"/>
        </w:rPr>
        <w:t>kabelspeci</w:t>
      </w:r>
      <w:r>
        <w:rPr>
          <w:rFonts w:ascii="Arial" w:hAnsi="Arial" w:cs="Arial"/>
          <w:color w:val="000000" w:themeColor="text1"/>
          <w:sz w:val="20"/>
        </w:rPr>
        <w:t>ficaties</w:t>
      </w:r>
    </w:p>
    <w:p w14:paraId="6537DAE6" w14:textId="2AEBC010" w:rsidR="005F1F3A" w:rsidRPr="00EB3DB9"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lang w:val="en-US"/>
        </w:rPr>
      </w:pPr>
      <w:proofErr w:type="spellStart"/>
      <w:r w:rsidRPr="00EB3DB9">
        <w:rPr>
          <w:rFonts w:ascii="Arial" w:hAnsi="Arial" w:cs="Arial"/>
          <w:color w:val="000000" w:themeColor="text1"/>
          <w:sz w:val="20"/>
          <w:lang w:val="en-US"/>
        </w:rPr>
        <w:t>fabri</w:t>
      </w:r>
      <w:r w:rsidR="00515C7C" w:rsidRPr="00EB3DB9">
        <w:rPr>
          <w:rFonts w:ascii="Arial" w:hAnsi="Arial" w:cs="Arial"/>
          <w:color w:val="000000" w:themeColor="text1"/>
          <w:sz w:val="20"/>
          <w:lang w:val="en-US"/>
        </w:rPr>
        <w:t>c</w:t>
      </w:r>
      <w:r w:rsidRPr="00EB3DB9">
        <w:rPr>
          <w:rFonts w:ascii="Arial" w:hAnsi="Arial" w:cs="Arial"/>
          <w:color w:val="000000" w:themeColor="text1"/>
          <w:sz w:val="20"/>
          <w:lang w:val="en-US"/>
        </w:rPr>
        <w:t>aat</w:t>
      </w:r>
      <w:proofErr w:type="spellEnd"/>
      <w:r w:rsidRPr="00EB3DB9">
        <w:rPr>
          <w:rFonts w:ascii="Arial" w:hAnsi="Arial" w:cs="Arial"/>
          <w:color w:val="000000" w:themeColor="text1"/>
          <w:sz w:val="20"/>
          <w:lang w:val="en-US"/>
        </w:rPr>
        <w:t xml:space="preserve"> </w:t>
      </w:r>
      <w:proofErr w:type="spellStart"/>
      <w:r w:rsidRPr="00EB3DB9">
        <w:rPr>
          <w:rFonts w:ascii="Arial" w:hAnsi="Arial" w:cs="Arial"/>
          <w:color w:val="000000" w:themeColor="text1"/>
          <w:sz w:val="20"/>
          <w:lang w:val="en-US"/>
        </w:rPr>
        <w:t>en</w:t>
      </w:r>
      <w:proofErr w:type="spellEnd"/>
      <w:r w:rsidRPr="00EB3DB9">
        <w:rPr>
          <w:rFonts w:ascii="Arial" w:hAnsi="Arial" w:cs="Arial"/>
          <w:color w:val="000000" w:themeColor="text1"/>
          <w:sz w:val="20"/>
          <w:lang w:val="en-US"/>
        </w:rPr>
        <w:t xml:space="preserve"> type OTDR (Optical Time Domain Reflectometer)</w:t>
      </w:r>
    </w:p>
    <w:p w14:paraId="2AD59959" w14:textId="77777777" w:rsidR="005F1F3A" w:rsidRPr="006862CE"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rPr>
      </w:pPr>
      <w:r w:rsidRPr="006862CE">
        <w:rPr>
          <w:rFonts w:ascii="Arial" w:hAnsi="Arial" w:cs="Arial"/>
          <w:color w:val="000000" w:themeColor="text1"/>
          <w:sz w:val="20"/>
        </w:rPr>
        <w:t>meetresultaten (print-out reflectiekarakteristiek/dempingswaarde)</w:t>
      </w:r>
    </w:p>
    <w:p w14:paraId="5F68C578" w14:textId="77777777" w:rsidR="005F1F3A" w:rsidRPr="006862CE"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totale lengte van het object</w:t>
      </w:r>
    </w:p>
    <w:p w14:paraId="516C7A23" w14:textId="77777777" w:rsidR="005F1F3A" w:rsidRPr="006862CE"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rPr>
      </w:pPr>
      <w:r w:rsidRPr="006862CE">
        <w:rPr>
          <w:rFonts w:ascii="Arial" w:hAnsi="Arial" w:cs="Arial"/>
          <w:color w:val="000000" w:themeColor="text1"/>
          <w:sz w:val="20"/>
        </w:rPr>
        <w:t>toelichting op de meting (verschil gemeten/gespecificeerde waarde)</w:t>
      </w:r>
    </w:p>
    <w:p w14:paraId="49967FFC" w14:textId="77777777" w:rsidR="005F1F3A" w:rsidRDefault="005F1F3A" w:rsidP="005F1F3A">
      <w:pPr>
        <w:autoSpaceDE w:val="0"/>
        <w:autoSpaceDN w:val="0"/>
        <w:adjustRightInd w:val="0"/>
        <w:rPr>
          <w:rFonts w:ascii="Arial" w:hAnsi="Arial" w:cs="Arial"/>
          <w:color w:val="000000" w:themeColor="text1"/>
          <w:sz w:val="20"/>
        </w:rPr>
      </w:pPr>
    </w:p>
    <w:p w14:paraId="2DB8B646" w14:textId="78B62D48"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Per schakel-</w:t>
      </w:r>
      <w:r w:rsidR="008902B0">
        <w:rPr>
          <w:rFonts w:ascii="Arial" w:hAnsi="Arial" w:cs="Arial"/>
          <w:color w:val="000000" w:themeColor="text1"/>
          <w:sz w:val="20"/>
        </w:rPr>
        <w:t xml:space="preserve"> </w:t>
      </w:r>
      <w:r w:rsidRPr="008B121C">
        <w:rPr>
          <w:rFonts w:ascii="Arial" w:hAnsi="Arial" w:cs="Arial"/>
          <w:color w:val="000000" w:themeColor="text1"/>
          <w:sz w:val="20"/>
        </w:rPr>
        <w:t>en verdeelinrichting moet een GROEPENVERKLARING</w:t>
      </w:r>
      <w:r>
        <w:rPr>
          <w:rFonts w:ascii="Arial" w:hAnsi="Arial" w:cs="Arial"/>
          <w:color w:val="000000" w:themeColor="text1"/>
          <w:sz w:val="20"/>
        </w:rPr>
        <w:t xml:space="preserve"> worden gemaakt in de vorm van een </w:t>
      </w:r>
      <w:r w:rsidRPr="008B121C">
        <w:rPr>
          <w:rFonts w:ascii="Arial" w:hAnsi="Arial" w:cs="Arial"/>
          <w:color w:val="000000" w:themeColor="text1"/>
          <w:sz w:val="20"/>
        </w:rPr>
        <w:t xml:space="preserve">installatietekening </w:t>
      </w:r>
      <w:r>
        <w:rPr>
          <w:rFonts w:ascii="Arial" w:hAnsi="Arial" w:cs="Arial"/>
          <w:color w:val="000000" w:themeColor="text1"/>
          <w:sz w:val="20"/>
        </w:rPr>
        <w:t>v</w:t>
      </w:r>
      <w:r w:rsidRPr="008B121C">
        <w:rPr>
          <w:rFonts w:ascii="Arial" w:hAnsi="Arial" w:cs="Arial"/>
          <w:color w:val="000000" w:themeColor="text1"/>
          <w:sz w:val="20"/>
        </w:rPr>
        <w:t>an het onderhavige verzorgingsgebied, waarop tenminste</w:t>
      </w:r>
      <w:r>
        <w:rPr>
          <w:rFonts w:ascii="Arial" w:hAnsi="Arial" w:cs="Arial"/>
          <w:color w:val="000000" w:themeColor="text1"/>
          <w:sz w:val="20"/>
        </w:rPr>
        <w:t xml:space="preserve"> </w:t>
      </w:r>
      <w:r w:rsidRPr="008B121C">
        <w:rPr>
          <w:rFonts w:ascii="Arial" w:hAnsi="Arial" w:cs="Arial"/>
          <w:color w:val="000000" w:themeColor="text1"/>
          <w:sz w:val="20"/>
        </w:rPr>
        <w:t>zijn aangegeven:</w:t>
      </w:r>
    </w:p>
    <w:p w14:paraId="22355919" w14:textId="77777777" w:rsidR="005F1F3A" w:rsidRPr="00AC2666" w:rsidRDefault="005F1F3A" w:rsidP="005F1F3A">
      <w:pPr>
        <w:pStyle w:val="Lijstalinea"/>
        <w:numPr>
          <w:ilvl w:val="1"/>
          <w:numId w:val="40"/>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alle schakelaars</w:t>
      </w:r>
    </w:p>
    <w:p w14:paraId="73A7DA5D" w14:textId="77777777" w:rsidR="005F1F3A" w:rsidRPr="00AC2666" w:rsidRDefault="005F1F3A" w:rsidP="005F1F3A">
      <w:pPr>
        <w:pStyle w:val="Lijstalinea"/>
        <w:numPr>
          <w:ilvl w:val="1"/>
          <w:numId w:val="40"/>
        </w:numPr>
        <w:autoSpaceDE w:val="0"/>
        <w:autoSpaceDN w:val="0"/>
        <w:adjustRightInd w:val="0"/>
        <w:ind w:left="851" w:hanging="284"/>
        <w:rPr>
          <w:rFonts w:ascii="Arial" w:hAnsi="Arial" w:cs="Arial"/>
          <w:color w:val="000000" w:themeColor="text1"/>
          <w:sz w:val="20"/>
        </w:rPr>
      </w:pPr>
      <w:r w:rsidRPr="00AC2666">
        <w:rPr>
          <w:rFonts w:ascii="Arial" w:hAnsi="Arial" w:cs="Arial"/>
          <w:color w:val="000000" w:themeColor="text1"/>
          <w:sz w:val="20"/>
        </w:rPr>
        <w:t>alle</w:t>
      </w:r>
      <w:r>
        <w:rPr>
          <w:rFonts w:ascii="Arial" w:hAnsi="Arial" w:cs="Arial"/>
          <w:color w:val="000000" w:themeColor="text1"/>
          <w:sz w:val="20"/>
        </w:rPr>
        <w:t xml:space="preserve"> verlichting</w:t>
      </w:r>
    </w:p>
    <w:p w14:paraId="09710A2A" w14:textId="77777777" w:rsidR="005F1F3A" w:rsidRPr="00AC2666" w:rsidRDefault="005F1F3A" w:rsidP="005F1F3A">
      <w:pPr>
        <w:pStyle w:val="Lijstalinea"/>
        <w:numPr>
          <w:ilvl w:val="1"/>
          <w:numId w:val="40"/>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contactdozen</w:t>
      </w:r>
    </w:p>
    <w:p w14:paraId="509FA1C8" w14:textId="77777777" w:rsidR="005F1F3A" w:rsidRPr="00AC2666" w:rsidRDefault="005F1F3A" w:rsidP="005F1F3A">
      <w:pPr>
        <w:pStyle w:val="Lijstalinea"/>
        <w:numPr>
          <w:ilvl w:val="1"/>
          <w:numId w:val="40"/>
        </w:numPr>
        <w:autoSpaceDE w:val="0"/>
        <w:autoSpaceDN w:val="0"/>
        <w:adjustRightInd w:val="0"/>
        <w:ind w:left="851" w:hanging="284"/>
        <w:rPr>
          <w:rFonts w:ascii="Arial" w:hAnsi="Arial" w:cs="Arial"/>
          <w:color w:val="000000" w:themeColor="text1"/>
          <w:sz w:val="20"/>
        </w:rPr>
      </w:pPr>
      <w:r w:rsidRPr="00AC2666">
        <w:rPr>
          <w:rFonts w:ascii="Arial" w:hAnsi="Arial" w:cs="Arial"/>
          <w:color w:val="000000" w:themeColor="text1"/>
          <w:sz w:val="20"/>
        </w:rPr>
        <w:t>vaste ele</w:t>
      </w:r>
      <w:r>
        <w:rPr>
          <w:rFonts w:ascii="Arial" w:hAnsi="Arial" w:cs="Arial"/>
          <w:color w:val="000000" w:themeColor="text1"/>
          <w:sz w:val="20"/>
        </w:rPr>
        <w:t>ktrische toestellen en machines</w:t>
      </w:r>
    </w:p>
    <w:p w14:paraId="170E5C29"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De groepenverklaring</w:t>
      </w:r>
      <w:r>
        <w:rPr>
          <w:rFonts w:ascii="Arial" w:hAnsi="Arial" w:cs="Arial"/>
          <w:color w:val="000000" w:themeColor="text1"/>
          <w:sz w:val="20"/>
        </w:rPr>
        <w:t>/</w:t>
      </w:r>
      <w:r w:rsidRPr="008B121C">
        <w:rPr>
          <w:rFonts w:ascii="Arial" w:hAnsi="Arial" w:cs="Arial"/>
          <w:color w:val="000000" w:themeColor="text1"/>
          <w:sz w:val="20"/>
        </w:rPr>
        <w:t>installatietekening moet zijn geplaatst in een</w:t>
      </w:r>
      <w:r>
        <w:rPr>
          <w:rFonts w:ascii="Arial" w:hAnsi="Arial" w:cs="Arial"/>
          <w:color w:val="000000" w:themeColor="text1"/>
          <w:sz w:val="20"/>
        </w:rPr>
        <w:t xml:space="preserve"> </w:t>
      </w:r>
      <w:r w:rsidRPr="008B121C">
        <w:rPr>
          <w:rFonts w:ascii="Arial" w:hAnsi="Arial" w:cs="Arial"/>
          <w:color w:val="000000" w:themeColor="text1"/>
          <w:sz w:val="20"/>
        </w:rPr>
        <w:t>houder in of nabij de betreffende verdeelkast.</w:t>
      </w:r>
    </w:p>
    <w:p w14:paraId="1CF256F4" w14:textId="77777777" w:rsidR="005F1F3A" w:rsidRPr="008B121C" w:rsidRDefault="005F1F3A" w:rsidP="005F1F3A">
      <w:pPr>
        <w:rPr>
          <w:rFonts w:ascii="Arial" w:hAnsi="Arial" w:cs="Arial"/>
          <w:color w:val="000000" w:themeColor="text1"/>
          <w:sz w:val="20"/>
        </w:rPr>
      </w:pPr>
      <w:r w:rsidRPr="008B121C">
        <w:rPr>
          <w:rFonts w:ascii="Arial" w:hAnsi="Arial" w:cs="Arial"/>
          <w:color w:val="000000" w:themeColor="text1"/>
          <w:sz w:val="20"/>
        </w:rPr>
        <w:t>Die informatie moet daarnaast ook onderdeel zijn van het te leveren revisiepakket.</w:t>
      </w:r>
    </w:p>
    <w:p w14:paraId="17FEA21D" w14:textId="77777777" w:rsidR="005F1F3A" w:rsidRDefault="005F1F3A" w:rsidP="005F1F3A">
      <w:pPr>
        <w:autoSpaceDE w:val="0"/>
        <w:autoSpaceDN w:val="0"/>
        <w:adjustRightInd w:val="0"/>
        <w:rPr>
          <w:rFonts w:ascii="Arial" w:hAnsi="Arial" w:cs="Arial"/>
          <w:color w:val="000000" w:themeColor="text1"/>
          <w:sz w:val="20"/>
        </w:rPr>
      </w:pPr>
    </w:p>
    <w:p w14:paraId="1E9DF35A" w14:textId="77777777" w:rsidR="005F1F3A" w:rsidRPr="008B121C" w:rsidRDefault="005F1F3A" w:rsidP="005F1F3A">
      <w:pPr>
        <w:autoSpaceDE w:val="0"/>
        <w:autoSpaceDN w:val="0"/>
        <w:adjustRightInd w:val="0"/>
        <w:rPr>
          <w:rFonts w:ascii="Arial" w:hAnsi="Arial" w:cs="Arial"/>
          <w:color w:val="000000" w:themeColor="text1"/>
          <w:sz w:val="20"/>
        </w:rPr>
      </w:pPr>
      <w:r>
        <w:rPr>
          <w:rFonts w:ascii="Arial" w:hAnsi="Arial" w:cs="Arial"/>
          <w:color w:val="000000" w:themeColor="text1"/>
          <w:sz w:val="20"/>
        </w:rPr>
        <w:t>Meetrapporten van HOLLE BUIS T.B.V. GLASVEZEL</w:t>
      </w:r>
      <w:r w:rsidRPr="008B121C">
        <w:rPr>
          <w:rFonts w:ascii="Arial" w:hAnsi="Arial" w:cs="Arial"/>
          <w:color w:val="000000" w:themeColor="text1"/>
          <w:sz w:val="20"/>
        </w:rPr>
        <w:t xml:space="preserve"> </w:t>
      </w:r>
      <w:r>
        <w:rPr>
          <w:rFonts w:ascii="Arial" w:hAnsi="Arial" w:cs="Arial"/>
          <w:color w:val="000000" w:themeColor="text1"/>
          <w:sz w:val="20"/>
        </w:rPr>
        <w:t>moet</w:t>
      </w:r>
      <w:r w:rsidRPr="008B121C">
        <w:rPr>
          <w:rFonts w:ascii="Arial" w:hAnsi="Arial" w:cs="Arial"/>
          <w:color w:val="000000" w:themeColor="text1"/>
          <w:sz w:val="20"/>
        </w:rPr>
        <w:t xml:space="preserve"> </w:t>
      </w:r>
      <w:r>
        <w:rPr>
          <w:rFonts w:ascii="Arial" w:hAnsi="Arial" w:cs="Arial"/>
          <w:color w:val="000000" w:themeColor="text1"/>
          <w:sz w:val="20"/>
        </w:rPr>
        <w:t xml:space="preserve">aanvullend de </w:t>
      </w:r>
      <w:r w:rsidRPr="008B121C">
        <w:rPr>
          <w:rFonts w:ascii="Arial" w:hAnsi="Arial" w:cs="Arial"/>
          <w:color w:val="000000" w:themeColor="text1"/>
          <w:sz w:val="20"/>
        </w:rPr>
        <w:t>volgende</w:t>
      </w:r>
    </w:p>
    <w:p w14:paraId="2C8D7BBE"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lastRenderedPageBreak/>
        <w:t>gegevens vermelden:</w:t>
      </w:r>
    </w:p>
    <w:p w14:paraId="4AD0FCC4" w14:textId="77777777" w:rsidR="005F1F3A"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 xml:space="preserve">een printeruitdraai uit het drukmeetkoffer </w:t>
      </w:r>
    </w:p>
    <w:p w14:paraId="4E7DD5C0" w14:textId="77777777" w:rsidR="005F1F3A" w:rsidRDefault="005F1F3A" w:rsidP="005F1F3A">
      <w:pPr>
        <w:autoSpaceDE w:val="0"/>
        <w:autoSpaceDN w:val="0"/>
        <w:adjustRightInd w:val="0"/>
        <w:rPr>
          <w:rFonts w:ascii="Arial" w:hAnsi="Arial" w:cs="Arial"/>
          <w:color w:val="000000" w:themeColor="text1"/>
          <w:sz w:val="20"/>
        </w:rPr>
      </w:pPr>
    </w:p>
    <w:p w14:paraId="4C7E0BD4" w14:textId="77777777" w:rsidR="005F1F3A" w:rsidRPr="00C64D15" w:rsidRDefault="005F1F3A" w:rsidP="005F1F3A">
      <w:pPr>
        <w:autoSpaceDE w:val="0"/>
        <w:autoSpaceDN w:val="0"/>
        <w:adjustRightInd w:val="0"/>
        <w:rPr>
          <w:rFonts w:ascii="Arial" w:hAnsi="Arial" w:cs="Arial"/>
          <w:color w:val="000000" w:themeColor="text1"/>
          <w:sz w:val="20"/>
        </w:rPr>
      </w:pPr>
      <w:r>
        <w:rPr>
          <w:rFonts w:ascii="Arial" w:hAnsi="Arial" w:cs="Arial"/>
          <w:color w:val="000000" w:themeColor="text1"/>
          <w:sz w:val="20"/>
        </w:rPr>
        <w:t xml:space="preserve">Revisiegegevens met betrekking tot in de grond gelegde </w:t>
      </w:r>
      <w:r w:rsidRPr="00C64D15">
        <w:rPr>
          <w:rFonts w:ascii="Arial" w:hAnsi="Arial" w:cs="Arial"/>
          <w:color w:val="000000" w:themeColor="text1"/>
          <w:sz w:val="20"/>
        </w:rPr>
        <w:t xml:space="preserve"> KABEL</w:t>
      </w:r>
      <w:r>
        <w:rPr>
          <w:rFonts w:ascii="Arial" w:hAnsi="Arial" w:cs="Arial"/>
          <w:color w:val="000000" w:themeColor="text1"/>
          <w:sz w:val="20"/>
        </w:rPr>
        <w:t>S EN LEIDINGEN</w:t>
      </w:r>
    </w:p>
    <w:p w14:paraId="1A989F22" w14:textId="77777777" w:rsidR="005F1F3A" w:rsidRDefault="005F1F3A" w:rsidP="005F1F3A">
      <w:pPr>
        <w:autoSpaceDE w:val="0"/>
        <w:autoSpaceDN w:val="0"/>
        <w:adjustRightInd w:val="0"/>
        <w:rPr>
          <w:rFonts w:ascii="Arial" w:hAnsi="Arial" w:cs="Arial"/>
          <w:color w:val="000000" w:themeColor="text1"/>
          <w:sz w:val="20"/>
        </w:rPr>
      </w:pPr>
      <w:r>
        <w:rPr>
          <w:rFonts w:ascii="Arial" w:hAnsi="Arial" w:cs="Arial"/>
          <w:color w:val="000000" w:themeColor="text1"/>
          <w:sz w:val="20"/>
        </w:rPr>
        <w:t>Besteks- en werktekeningen v</w:t>
      </w:r>
      <w:r w:rsidRPr="00C64D15">
        <w:rPr>
          <w:rFonts w:ascii="Arial" w:hAnsi="Arial" w:cs="Arial"/>
          <w:color w:val="000000" w:themeColor="text1"/>
          <w:sz w:val="20"/>
        </w:rPr>
        <w:t>an in de grond gelegde kabels</w:t>
      </w:r>
      <w:r>
        <w:rPr>
          <w:rFonts w:ascii="Arial" w:hAnsi="Arial" w:cs="Arial"/>
          <w:color w:val="000000" w:themeColor="text1"/>
          <w:sz w:val="20"/>
        </w:rPr>
        <w:t xml:space="preserve"> en leidingen</w:t>
      </w:r>
      <w:r w:rsidRPr="00C64D15">
        <w:rPr>
          <w:rFonts w:ascii="Arial" w:hAnsi="Arial" w:cs="Arial"/>
          <w:color w:val="000000" w:themeColor="text1"/>
          <w:sz w:val="20"/>
        </w:rPr>
        <w:t xml:space="preserve"> moeten</w:t>
      </w:r>
      <w:r>
        <w:rPr>
          <w:rFonts w:ascii="Arial" w:hAnsi="Arial" w:cs="Arial"/>
          <w:color w:val="000000" w:themeColor="text1"/>
          <w:sz w:val="20"/>
        </w:rPr>
        <w:t xml:space="preserve"> gereviseerd. Inclusief het aantal, </w:t>
      </w:r>
      <w:r w:rsidRPr="00C64D15">
        <w:rPr>
          <w:rFonts w:ascii="Arial" w:hAnsi="Arial" w:cs="Arial"/>
          <w:color w:val="000000" w:themeColor="text1"/>
          <w:sz w:val="20"/>
        </w:rPr>
        <w:t xml:space="preserve">de grootte </w:t>
      </w:r>
      <w:r>
        <w:rPr>
          <w:rFonts w:ascii="Arial" w:hAnsi="Arial" w:cs="Arial"/>
          <w:color w:val="000000" w:themeColor="text1"/>
          <w:sz w:val="20"/>
        </w:rPr>
        <w:t xml:space="preserve">en de bezettingsgraad </w:t>
      </w:r>
      <w:r w:rsidRPr="00C64D15">
        <w:rPr>
          <w:rFonts w:ascii="Arial" w:hAnsi="Arial" w:cs="Arial"/>
          <w:color w:val="000000" w:themeColor="text1"/>
          <w:sz w:val="20"/>
        </w:rPr>
        <w:t>van beschermbuizen ter</w:t>
      </w:r>
      <w:r>
        <w:rPr>
          <w:rFonts w:ascii="Arial" w:hAnsi="Arial" w:cs="Arial"/>
          <w:color w:val="000000" w:themeColor="text1"/>
          <w:sz w:val="20"/>
        </w:rPr>
        <w:t xml:space="preserve"> </w:t>
      </w:r>
      <w:r w:rsidRPr="00C64D15">
        <w:rPr>
          <w:rFonts w:ascii="Arial" w:hAnsi="Arial" w:cs="Arial"/>
          <w:color w:val="000000" w:themeColor="text1"/>
          <w:sz w:val="20"/>
        </w:rPr>
        <w:t>plaatse van weg- en waterkruisingen.</w:t>
      </w:r>
    </w:p>
    <w:p w14:paraId="6C1D8A08" w14:textId="77777777" w:rsidR="005F1F3A" w:rsidRPr="008B121C" w:rsidRDefault="005F1F3A" w:rsidP="005F1F3A">
      <w:pPr>
        <w:autoSpaceDE w:val="0"/>
        <w:autoSpaceDN w:val="0"/>
        <w:adjustRightInd w:val="0"/>
        <w:rPr>
          <w:rFonts w:ascii="Arial" w:hAnsi="Arial" w:cs="Arial"/>
          <w:color w:val="000000" w:themeColor="text1"/>
          <w:sz w:val="20"/>
        </w:rPr>
      </w:pPr>
      <w:r>
        <w:rPr>
          <w:rFonts w:ascii="Arial" w:hAnsi="Arial" w:cs="Arial"/>
          <w:color w:val="000000" w:themeColor="text1"/>
          <w:sz w:val="20"/>
        </w:rPr>
        <w:t>Daarnaast dient inmeten en gegevensverwerking overeenkomstig hoofdstuk 9 plaats te vinden.</w:t>
      </w:r>
    </w:p>
    <w:p w14:paraId="444534F7" w14:textId="77777777" w:rsidR="005F1F3A" w:rsidRDefault="005F1F3A" w:rsidP="005F1F3A">
      <w:pPr>
        <w:autoSpaceDE w:val="0"/>
        <w:autoSpaceDN w:val="0"/>
        <w:adjustRightInd w:val="0"/>
        <w:rPr>
          <w:rFonts w:ascii="Arial" w:hAnsi="Arial" w:cs="Arial"/>
          <w:color w:val="000000" w:themeColor="text1"/>
          <w:sz w:val="20"/>
        </w:rPr>
      </w:pPr>
    </w:p>
    <w:p w14:paraId="2E0DBC7A" w14:textId="77777777" w:rsidR="005F1F3A" w:rsidRPr="008B121C" w:rsidRDefault="005F1F3A" w:rsidP="005F1F3A">
      <w:pPr>
        <w:autoSpaceDE w:val="0"/>
        <w:autoSpaceDN w:val="0"/>
        <w:adjustRightInd w:val="0"/>
        <w:rPr>
          <w:rFonts w:ascii="Arial" w:hAnsi="Arial" w:cs="Arial"/>
          <w:color w:val="000000" w:themeColor="text1"/>
          <w:sz w:val="20"/>
        </w:rPr>
      </w:pPr>
      <w:r>
        <w:rPr>
          <w:rFonts w:ascii="Arial" w:hAnsi="Arial" w:cs="Arial"/>
          <w:color w:val="000000" w:themeColor="text1"/>
          <w:sz w:val="20"/>
        </w:rPr>
        <w:t xml:space="preserve">Meetrapporten van </w:t>
      </w:r>
      <w:r w:rsidRPr="008B121C">
        <w:rPr>
          <w:rFonts w:ascii="Arial" w:hAnsi="Arial" w:cs="Arial"/>
          <w:color w:val="000000" w:themeColor="text1"/>
          <w:sz w:val="20"/>
        </w:rPr>
        <w:t>KABELTELEVISIENET</w:t>
      </w:r>
      <w:r>
        <w:rPr>
          <w:rFonts w:ascii="Arial" w:hAnsi="Arial" w:cs="Arial"/>
          <w:color w:val="000000" w:themeColor="text1"/>
          <w:sz w:val="20"/>
        </w:rPr>
        <w:t xml:space="preserve">TEN moeten aanvullend de volgende </w:t>
      </w:r>
      <w:r w:rsidRPr="008B121C">
        <w:rPr>
          <w:rFonts w:ascii="Arial" w:hAnsi="Arial" w:cs="Arial"/>
          <w:color w:val="000000" w:themeColor="text1"/>
          <w:sz w:val="20"/>
        </w:rPr>
        <w:t xml:space="preserve">gegevens </w:t>
      </w:r>
      <w:r>
        <w:rPr>
          <w:rFonts w:ascii="Arial" w:hAnsi="Arial" w:cs="Arial"/>
          <w:color w:val="000000" w:themeColor="text1"/>
          <w:sz w:val="20"/>
        </w:rPr>
        <w:t>vermelden</w:t>
      </w:r>
      <w:r w:rsidRPr="008B121C">
        <w:rPr>
          <w:rFonts w:ascii="Arial" w:hAnsi="Arial" w:cs="Arial"/>
          <w:color w:val="000000" w:themeColor="text1"/>
          <w:sz w:val="20"/>
        </w:rPr>
        <w:t>:</w:t>
      </w:r>
    </w:p>
    <w:p w14:paraId="60045881" w14:textId="77777777" w:rsidR="005F1F3A" w:rsidRPr="006862CE" w:rsidRDefault="005F1F3A" w:rsidP="005F1F3A">
      <w:pPr>
        <w:pStyle w:val="Lijstalinea"/>
        <w:numPr>
          <w:ilvl w:val="1"/>
          <w:numId w:val="46"/>
        </w:numPr>
        <w:autoSpaceDE w:val="0"/>
        <w:autoSpaceDN w:val="0"/>
        <w:adjustRightInd w:val="0"/>
        <w:ind w:left="851" w:hanging="284"/>
        <w:rPr>
          <w:rFonts w:ascii="Arial" w:hAnsi="Arial" w:cs="Arial"/>
          <w:color w:val="000000" w:themeColor="text1"/>
          <w:sz w:val="20"/>
        </w:rPr>
      </w:pPr>
      <w:r w:rsidRPr="006862CE">
        <w:rPr>
          <w:rFonts w:ascii="Arial" w:hAnsi="Arial" w:cs="Arial"/>
          <w:color w:val="000000" w:themeColor="text1"/>
          <w:sz w:val="20"/>
        </w:rPr>
        <w:t>het ontvangstati</w:t>
      </w:r>
      <w:r>
        <w:rPr>
          <w:rFonts w:ascii="Arial" w:hAnsi="Arial" w:cs="Arial"/>
          <w:color w:val="000000" w:themeColor="text1"/>
          <w:sz w:val="20"/>
        </w:rPr>
        <w:t>on of signaalovernamepunt (SOP)</w:t>
      </w:r>
    </w:p>
    <w:p w14:paraId="21C431F2" w14:textId="77777777" w:rsidR="005F1F3A" w:rsidRPr="006862CE" w:rsidRDefault="005F1F3A" w:rsidP="005F1F3A">
      <w:pPr>
        <w:pStyle w:val="Lijstalinea"/>
        <w:numPr>
          <w:ilvl w:val="1"/>
          <w:numId w:val="46"/>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het wijkcentrum</w:t>
      </w:r>
    </w:p>
    <w:p w14:paraId="7EBCC5A9" w14:textId="77777777" w:rsidR="005F1F3A" w:rsidRPr="006862CE" w:rsidRDefault="005F1F3A" w:rsidP="005F1F3A">
      <w:pPr>
        <w:pStyle w:val="Lijstalinea"/>
        <w:numPr>
          <w:ilvl w:val="1"/>
          <w:numId w:val="46"/>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groeps- en eindversterkers</w:t>
      </w:r>
    </w:p>
    <w:p w14:paraId="2AF7DFCE" w14:textId="77777777" w:rsidR="005F1F3A" w:rsidRPr="006862CE" w:rsidRDefault="005F1F3A" w:rsidP="005F1F3A">
      <w:pPr>
        <w:pStyle w:val="Lijstalinea"/>
        <w:numPr>
          <w:ilvl w:val="1"/>
          <w:numId w:val="46"/>
        </w:numPr>
        <w:autoSpaceDE w:val="0"/>
        <w:autoSpaceDN w:val="0"/>
        <w:adjustRightInd w:val="0"/>
        <w:ind w:left="851" w:hanging="284"/>
        <w:rPr>
          <w:rFonts w:ascii="Arial" w:hAnsi="Arial" w:cs="Arial"/>
          <w:color w:val="000000" w:themeColor="text1"/>
          <w:sz w:val="20"/>
        </w:rPr>
      </w:pPr>
      <w:r w:rsidRPr="006862CE">
        <w:rPr>
          <w:rFonts w:ascii="Arial" w:hAnsi="Arial" w:cs="Arial"/>
          <w:color w:val="000000" w:themeColor="text1"/>
          <w:sz w:val="20"/>
        </w:rPr>
        <w:t xml:space="preserve">het signaal </w:t>
      </w:r>
      <w:r>
        <w:rPr>
          <w:rFonts w:ascii="Arial" w:hAnsi="Arial" w:cs="Arial"/>
          <w:color w:val="000000" w:themeColor="text1"/>
          <w:sz w:val="20"/>
        </w:rPr>
        <w:t xml:space="preserve">op de ingangen van de </w:t>
      </w:r>
      <w:proofErr w:type="spellStart"/>
      <w:r>
        <w:rPr>
          <w:rFonts w:ascii="Arial" w:hAnsi="Arial" w:cs="Arial"/>
          <w:color w:val="000000" w:themeColor="text1"/>
          <w:sz w:val="20"/>
        </w:rPr>
        <w:t>multitaps</w:t>
      </w:r>
      <w:proofErr w:type="spellEnd"/>
    </w:p>
    <w:p w14:paraId="02519B9C" w14:textId="77777777" w:rsidR="005F1F3A" w:rsidRPr="001508E0" w:rsidRDefault="005F1F3A" w:rsidP="005F1F3A">
      <w:pPr>
        <w:pStyle w:val="Lijstalinea"/>
        <w:numPr>
          <w:ilvl w:val="1"/>
          <w:numId w:val="46"/>
        </w:numPr>
        <w:autoSpaceDE w:val="0"/>
        <w:autoSpaceDN w:val="0"/>
        <w:adjustRightInd w:val="0"/>
        <w:ind w:left="851" w:hanging="284"/>
        <w:rPr>
          <w:rFonts w:ascii="Arial" w:hAnsi="Arial" w:cs="Arial"/>
          <w:color w:val="000000" w:themeColor="text1"/>
          <w:sz w:val="20"/>
        </w:rPr>
      </w:pPr>
      <w:r w:rsidRPr="001508E0">
        <w:rPr>
          <w:rFonts w:ascii="Arial" w:hAnsi="Arial" w:cs="Arial"/>
          <w:color w:val="000000" w:themeColor="text1"/>
          <w:sz w:val="20"/>
        </w:rPr>
        <w:t>het signaal op de diverse R/TV contactdozen</w:t>
      </w:r>
    </w:p>
    <w:p w14:paraId="0FCB64E0" w14:textId="77777777" w:rsidR="005F1F3A" w:rsidRDefault="005F1F3A" w:rsidP="005F1F3A">
      <w:pPr>
        <w:autoSpaceDE w:val="0"/>
        <w:autoSpaceDN w:val="0"/>
        <w:adjustRightInd w:val="0"/>
        <w:rPr>
          <w:rFonts w:ascii="Arial" w:hAnsi="Arial" w:cs="Arial"/>
          <w:color w:val="000000" w:themeColor="text1"/>
          <w:sz w:val="20"/>
        </w:rPr>
      </w:pPr>
    </w:p>
    <w:p w14:paraId="08E99782"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De revisiegegevens met betrekking tot </w:t>
      </w:r>
      <w:r>
        <w:rPr>
          <w:rFonts w:ascii="Arial" w:hAnsi="Arial" w:cs="Arial"/>
          <w:color w:val="000000" w:themeColor="text1"/>
          <w:sz w:val="20"/>
        </w:rPr>
        <w:t>KANALISATIE</w:t>
      </w:r>
      <w:r w:rsidRPr="008B121C">
        <w:rPr>
          <w:rFonts w:ascii="Arial" w:hAnsi="Arial" w:cs="Arial"/>
          <w:color w:val="000000" w:themeColor="text1"/>
          <w:sz w:val="20"/>
        </w:rPr>
        <w:t xml:space="preserve"> moeten </w:t>
      </w:r>
      <w:r>
        <w:rPr>
          <w:rFonts w:ascii="Arial" w:hAnsi="Arial" w:cs="Arial"/>
          <w:color w:val="000000" w:themeColor="text1"/>
          <w:sz w:val="20"/>
        </w:rPr>
        <w:t xml:space="preserve">aanvullend </w:t>
      </w:r>
      <w:r w:rsidRPr="008B121C">
        <w:rPr>
          <w:rFonts w:ascii="Arial" w:hAnsi="Arial" w:cs="Arial"/>
          <w:color w:val="000000" w:themeColor="text1"/>
          <w:sz w:val="20"/>
        </w:rPr>
        <w:t>bevatten:</w:t>
      </w:r>
    </w:p>
    <w:p w14:paraId="04660E34" w14:textId="77777777" w:rsidR="005F1F3A" w:rsidRPr="00526525" w:rsidRDefault="005F1F3A" w:rsidP="005F1F3A">
      <w:pPr>
        <w:pStyle w:val="Lijstalinea"/>
        <w:numPr>
          <w:ilvl w:val="1"/>
          <w:numId w:val="31"/>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het soort leidingweg</w:t>
      </w:r>
    </w:p>
    <w:p w14:paraId="5A3B884D" w14:textId="0E515D1B" w:rsidR="005F1F3A" w:rsidRPr="00526525" w:rsidRDefault="005F1F3A" w:rsidP="005F1F3A">
      <w:pPr>
        <w:pStyle w:val="Lijstalinea"/>
        <w:numPr>
          <w:ilvl w:val="1"/>
          <w:numId w:val="31"/>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fabri</w:t>
      </w:r>
      <w:r w:rsidR="00515C7C">
        <w:rPr>
          <w:rFonts w:ascii="Arial" w:hAnsi="Arial" w:cs="Arial"/>
          <w:color w:val="000000" w:themeColor="text1"/>
          <w:sz w:val="20"/>
        </w:rPr>
        <w:t>c</w:t>
      </w:r>
      <w:r>
        <w:rPr>
          <w:rFonts w:ascii="Arial" w:hAnsi="Arial" w:cs="Arial"/>
          <w:color w:val="000000" w:themeColor="text1"/>
          <w:sz w:val="20"/>
        </w:rPr>
        <w:t>aat, type en afmetingen</w:t>
      </w:r>
    </w:p>
    <w:p w14:paraId="38E8E0A4" w14:textId="77777777" w:rsidR="005F1F3A" w:rsidRDefault="005F1F3A" w:rsidP="005F1F3A">
      <w:pPr>
        <w:pStyle w:val="Lijstalinea"/>
        <w:numPr>
          <w:ilvl w:val="1"/>
          <w:numId w:val="31"/>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de vullingsgraad</w:t>
      </w:r>
    </w:p>
    <w:p w14:paraId="58FED848" w14:textId="7FF41079" w:rsidR="005F1F3A" w:rsidRPr="00526525" w:rsidRDefault="005F1F3A" w:rsidP="005F1F3A">
      <w:pPr>
        <w:pStyle w:val="Lijstalinea"/>
        <w:numPr>
          <w:ilvl w:val="1"/>
          <w:numId w:val="31"/>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Brandwerende doorvoeringen incl</w:t>
      </w:r>
      <w:r w:rsidR="008902B0">
        <w:rPr>
          <w:rFonts w:ascii="Arial" w:hAnsi="Arial" w:cs="Arial"/>
          <w:color w:val="000000" w:themeColor="text1"/>
          <w:sz w:val="20"/>
        </w:rPr>
        <w:t>.</w:t>
      </w:r>
      <w:r>
        <w:rPr>
          <w:rFonts w:ascii="Arial" w:hAnsi="Arial" w:cs="Arial"/>
          <w:color w:val="000000" w:themeColor="text1"/>
          <w:sz w:val="20"/>
        </w:rPr>
        <w:t xml:space="preserve"> logboek overeenkomstig de beschrijving in hoofdstuk 7</w:t>
      </w:r>
    </w:p>
    <w:p w14:paraId="43BC20CA" w14:textId="77777777" w:rsidR="005F1F3A" w:rsidRDefault="005F1F3A" w:rsidP="005F1F3A">
      <w:pPr>
        <w:autoSpaceDE w:val="0"/>
        <w:autoSpaceDN w:val="0"/>
        <w:adjustRightInd w:val="0"/>
        <w:rPr>
          <w:rFonts w:ascii="Arial" w:hAnsi="Arial" w:cs="Arial"/>
          <w:color w:val="000000" w:themeColor="text1"/>
          <w:sz w:val="20"/>
        </w:rPr>
      </w:pPr>
    </w:p>
    <w:p w14:paraId="2342CF09" w14:textId="77777777" w:rsidR="005F1F3A" w:rsidRDefault="005F1F3A" w:rsidP="005F1F3A">
      <w:pPr>
        <w:autoSpaceDE w:val="0"/>
        <w:autoSpaceDN w:val="0"/>
        <w:adjustRightInd w:val="0"/>
        <w:rPr>
          <w:rFonts w:ascii="Arial" w:hAnsi="Arial" w:cs="Arial"/>
          <w:color w:val="000000" w:themeColor="text1"/>
          <w:sz w:val="20"/>
        </w:rPr>
      </w:pPr>
    </w:p>
    <w:p w14:paraId="550D4417"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Meetrapporten van de KOPEREN </w:t>
      </w:r>
      <w:r>
        <w:rPr>
          <w:rFonts w:ascii="Arial" w:hAnsi="Arial" w:cs="Arial"/>
          <w:color w:val="000000" w:themeColor="text1"/>
          <w:sz w:val="20"/>
        </w:rPr>
        <w:t>TELEFOON</w:t>
      </w:r>
      <w:r w:rsidRPr="008B121C">
        <w:rPr>
          <w:rFonts w:ascii="Arial" w:hAnsi="Arial" w:cs="Arial"/>
          <w:color w:val="000000" w:themeColor="text1"/>
          <w:sz w:val="20"/>
        </w:rPr>
        <w:t xml:space="preserve">BEKABELING </w:t>
      </w:r>
      <w:r>
        <w:rPr>
          <w:rFonts w:ascii="Arial" w:hAnsi="Arial" w:cs="Arial"/>
          <w:color w:val="000000" w:themeColor="text1"/>
          <w:sz w:val="20"/>
        </w:rPr>
        <w:t>moet</w:t>
      </w:r>
      <w:r w:rsidRPr="008B121C">
        <w:rPr>
          <w:rFonts w:ascii="Arial" w:hAnsi="Arial" w:cs="Arial"/>
          <w:color w:val="000000" w:themeColor="text1"/>
          <w:sz w:val="20"/>
        </w:rPr>
        <w:t xml:space="preserve"> </w:t>
      </w:r>
      <w:r>
        <w:rPr>
          <w:rFonts w:ascii="Arial" w:hAnsi="Arial" w:cs="Arial"/>
          <w:color w:val="000000" w:themeColor="text1"/>
          <w:sz w:val="20"/>
        </w:rPr>
        <w:t xml:space="preserve">aanvullend de </w:t>
      </w:r>
      <w:r w:rsidRPr="008B121C">
        <w:rPr>
          <w:rFonts w:ascii="Arial" w:hAnsi="Arial" w:cs="Arial"/>
          <w:color w:val="000000" w:themeColor="text1"/>
          <w:sz w:val="20"/>
        </w:rPr>
        <w:t>volgende</w:t>
      </w:r>
    </w:p>
    <w:p w14:paraId="78FA0C8E"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gegevens vermelden:</w:t>
      </w:r>
    </w:p>
    <w:p w14:paraId="2BC09A80" w14:textId="77777777" w:rsidR="005F1F3A" w:rsidRPr="006862CE" w:rsidRDefault="005F1F3A" w:rsidP="005F1F3A">
      <w:pPr>
        <w:pStyle w:val="Lijstalinea"/>
        <w:numPr>
          <w:ilvl w:val="2"/>
          <w:numId w:val="43"/>
        </w:numPr>
        <w:autoSpaceDE w:val="0"/>
        <w:autoSpaceDN w:val="0"/>
        <w:adjustRightInd w:val="0"/>
        <w:ind w:left="851" w:hanging="284"/>
        <w:rPr>
          <w:rFonts w:ascii="Arial" w:hAnsi="Arial" w:cs="Arial"/>
          <w:color w:val="000000" w:themeColor="text1"/>
          <w:sz w:val="20"/>
        </w:rPr>
      </w:pPr>
      <w:r w:rsidRPr="006862CE">
        <w:rPr>
          <w:rFonts w:ascii="Arial" w:hAnsi="Arial" w:cs="Arial"/>
          <w:color w:val="000000" w:themeColor="text1"/>
          <w:sz w:val="20"/>
        </w:rPr>
        <w:t>het gem</w:t>
      </w:r>
      <w:r>
        <w:rPr>
          <w:rFonts w:ascii="Arial" w:hAnsi="Arial" w:cs="Arial"/>
          <w:color w:val="000000" w:themeColor="text1"/>
          <w:sz w:val="20"/>
        </w:rPr>
        <w:t>eten object (code van de kabel)</w:t>
      </w:r>
    </w:p>
    <w:p w14:paraId="16F3DE2B" w14:textId="77777777" w:rsidR="005F1F3A" w:rsidRPr="006862CE" w:rsidRDefault="005F1F3A" w:rsidP="005F1F3A">
      <w:pPr>
        <w:pStyle w:val="Lijstalinea"/>
        <w:numPr>
          <w:ilvl w:val="2"/>
          <w:numId w:val="43"/>
        </w:numPr>
        <w:autoSpaceDE w:val="0"/>
        <w:autoSpaceDN w:val="0"/>
        <w:adjustRightInd w:val="0"/>
        <w:ind w:left="851" w:hanging="284"/>
        <w:rPr>
          <w:rFonts w:ascii="Arial" w:hAnsi="Arial" w:cs="Arial"/>
          <w:color w:val="000000" w:themeColor="text1"/>
          <w:sz w:val="20"/>
        </w:rPr>
      </w:pPr>
      <w:r w:rsidRPr="006862CE">
        <w:rPr>
          <w:rFonts w:ascii="Arial" w:hAnsi="Arial" w:cs="Arial"/>
          <w:color w:val="000000" w:themeColor="text1"/>
          <w:sz w:val="20"/>
        </w:rPr>
        <w:t>de gebruikte meetapparatuur en tekening mee</w:t>
      </w:r>
      <w:r>
        <w:rPr>
          <w:rFonts w:ascii="Arial" w:hAnsi="Arial" w:cs="Arial"/>
          <w:color w:val="000000" w:themeColor="text1"/>
          <w:sz w:val="20"/>
        </w:rPr>
        <w:t>topstelling</w:t>
      </w:r>
    </w:p>
    <w:p w14:paraId="249EDDE8" w14:textId="77777777" w:rsidR="005F1F3A" w:rsidRPr="006862CE" w:rsidRDefault="005F1F3A" w:rsidP="005F1F3A">
      <w:pPr>
        <w:pStyle w:val="Lijstalinea"/>
        <w:numPr>
          <w:ilvl w:val="2"/>
          <w:numId w:val="43"/>
        </w:numPr>
        <w:autoSpaceDE w:val="0"/>
        <w:autoSpaceDN w:val="0"/>
        <w:adjustRightInd w:val="0"/>
        <w:ind w:left="851" w:hanging="284"/>
        <w:rPr>
          <w:rFonts w:ascii="Arial" w:hAnsi="Arial" w:cs="Arial"/>
          <w:color w:val="000000" w:themeColor="text1"/>
          <w:sz w:val="20"/>
        </w:rPr>
      </w:pPr>
      <w:r w:rsidRPr="006862CE">
        <w:rPr>
          <w:rFonts w:ascii="Arial" w:hAnsi="Arial" w:cs="Arial"/>
          <w:color w:val="000000" w:themeColor="text1"/>
          <w:sz w:val="20"/>
        </w:rPr>
        <w:t>een afdruk van de karakte</w:t>
      </w:r>
      <w:r>
        <w:rPr>
          <w:rFonts w:ascii="Arial" w:hAnsi="Arial" w:cs="Arial"/>
          <w:color w:val="000000" w:themeColor="text1"/>
          <w:sz w:val="20"/>
        </w:rPr>
        <w:t>ristiek van het gemeten segment</w:t>
      </w:r>
    </w:p>
    <w:p w14:paraId="7DB3CF4A" w14:textId="77777777" w:rsidR="005F1F3A" w:rsidRPr="006862CE" w:rsidRDefault="005F1F3A" w:rsidP="005F1F3A">
      <w:pPr>
        <w:pStyle w:val="Lijstalinea"/>
        <w:numPr>
          <w:ilvl w:val="1"/>
          <w:numId w:val="44"/>
        </w:numPr>
        <w:autoSpaceDE w:val="0"/>
        <w:autoSpaceDN w:val="0"/>
        <w:adjustRightInd w:val="0"/>
        <w:ind w:left="851" w:hanging="284"/>
        <w:rPr>
          <w:rFonts w:ascii="Arial" w:hAnsi="Arial" w:cs="Arial"/>
          <w:color w:val="000000" w:themeColor="text1"/>
          <w:sz w:val="20"/>
        </w:rPr>
      </w:pPr>
      <w:r w:rsidRPr="006862CE">
        <w:rPr>
          <w:rFonts w:ascii="Arial" w:hAnsi="Arial" w:cs="Arial"/>
          <w:color w:val="000000" w:themeColor="text1"/>
          <w:sz w:val="20"/>
        </w:rPr>
        <w:t xml:space="preserve">de </w:t>
      </w:r>
      <w:r>
        <w:rPr>
          <w:rFonts w:ascii="Arial" w:hAnsi="Arial" w:cs="Arial"/>
          <w:color w:val="000000" w:themeColor="text1"/>
          <w:sz w:val="20"/>
        </w:rPr>
        <w:t xml:space="preserve">netto </w:t>
      </w:r>
      <w:r w:rsidRPr="006862CE">
        <w:rPr>
          <w:rFonts w:ascii="Arial" w:hAnsi="Arial" w:cs="Arial"/>
          <w:color w:val="000000" w:themeColor="text1"/>
          <w:sz w:val="20"/>
        </w:rPr>
        <w:t>geprojecteerde</w:t>
      </w:r>
      <w:r>
        <w:rPr>
          <w:rFonts w:ascii="Arial" w:hAnsi="Arial" w:cs="Arial"/>
          <w:color w:val="000000" w:themeColor="text1"/>
          <w:sz w:val="20"/>
        </w:rPr>
        <w:t xml:space="preserve"> lengte van het gemeten segment</w:t>
      </w:r>
    </w:p>
    <w:p w14:paraId="76244B0E" w14:textId="77777777" w:rsidR="005F1F3A" w:rsidRDefault="005F1F3A" w:rsidP="005F1F3A">
      <w:pPr>
        <w:pStyle w:val="Lijstalinea"/>
        <w:numPr>
          <w:ilvl w:val="1"/>
          <w:numId w:val="44"/>
        </w:numPr>
        <w:autoSpaceDE w:val="0"/>
        <w:autoSpaceDN w:val="0"/>
        <w:adjustRightInd w:val="0"/>
        <w:ind w:left="851" w:hanging="284"/>
        <w:rPr>
          <w:rFonts w:ascii="Arial" w:hAnsi="Arial" w:cs="Arial"/>
          <w:color w:val="000000" w:themeColor="text1"/>
          <w:sz w:val="20"/>
        </w:rPr>
      </w:pPr>
      <w:r w:rsidRPr="006862CE">
        <w:rPr>
          <w:rFonts w:ascii="Arial" w:hAnsi="Arial" w:cs="Arial"/>
          <w:color w:val="000000" w:themeColor="text1"/>
          <w:sz w:val="20"/>
        </w:rPr>
        <w:t xml:space="preserve">de door meting </w:t>
      </w:r>
      <w:r>
        <w:rPr>
          <w:rFonts w:ascii="Arial" w:hAnsi="Arial" w:cs="Arial"/>
          <w:color w:val="000000" w:themeColor="text1"/>
          <w:sz w:val="20"/>
        </w:rPr>
        <w:t>bepaalde lengte van het segment</w:t>
      </w:r>
    </w:p>
    <w:p w14:paraId="69605DFB" w14:textId="77777777" w:rsidR="005F1F3A" w:rsidRPr="006862CE" w:rsidRDefault="005F1F3A" w:rsidP="005F1F3A">
      <w:pPr>
        <w:pStyle w:val="Lijstalinea"/>
        <w:numPr>
          <w:ilvl w:val="1"/>
          <w:numId w:val="44"/>
        </w:numPr>
        <w:autoSpaceDE w:val="0"/>
        <w:autoSpaceDN w:val="0"/>
        <w:adjustRightInd w:val="0"/>
        <w:ind w:left="851" w:hanging="284"/>
        <w:rPr>
          <w:rFonts w:ascii="Arial" w:hAnsi="Arial" w:cs="Arial"/>
          <w:color w:val="000000" w:themeColor="text1"/>
          <w:sz w:val="20"/>
        </w:rPr>
      </w:pPr>
      <w:r w:rsidRPr="006862CE">
        <w:rPr>
          <w:rFonts w:ascii="Arial" w:hAnsi="Arial" w:cs="Arial"/>
          <w:color w:val="000000" w:themeColor="text1"/>
          <w:sz w:val="20"/>
        </w:rPr>
        <w:t xml:space="preserve"> waar nodig een toelichting op de meting (afwijkingen gemeten/geprojecteerde waarde)</w:t>
      </w:r>
    </w:p>
    <w:p w14:paraId="310256CD" w14:textId="77777777" w:rsidR="005F1F3A" w:rsidRDefault="005F1F3A" w:rsidP="005F1F3A">
      <w:pPr>
        <w:pStyle w:val="Lijstalinea"/>
        <w:numPr>
          <w:ilvl w:val="2"/>
          <w:numId w:val="45"/>
        </w:numPr>
        <w:autoSpaceDE w:val="0"/>
        <w:autoSpaceDN w:val="0"/>
        <w:adjustRightInd w:val="0"/>
        <w:ind w:left="851" w:hanging="284"/>
        <w:rPr>
          <w:rFonts w:ascii="Arial" w:hAnsi="Arial" w:cs="Arial"/>
          <w:color w:val="000000" w:themeColor="text1"/>
          <w:sz w:val="20"/>
        </w:rPr>
      </w:pPr>
      <w:r w:rsidRPr="006862CE">
        <w:rPr>
          <w:rFonts w:ascii="Arial" w:hAnsi="Arial" w:cs="Arial"/>
          <w:color w:val="000000" w:themeColor="text1"/>
          <w:sz w:val="20"/>
        </w:rPr>
        <w:t xml:space="preserve">meetwaarden volgens minimale eisen garantiepolitiek van de </w:t>
      </w:r>
      <w:r>
        <w:rPr>
          <w:rFonts w:ascii="Arial" w:hAnsi="Arial" w:cs="Arial"/>
          <w:color w:val="000000" w:themeColor="text1"/>
          <w:sz w:val="20"/>
        </w:rPr>
        <w:t>leverancier</w:t>
      </w:r>
    </w:p>
    <w:p w14:paraId="41C8D089" w14:textId="77777777" w:rsidR="005F1F3A" w:rsidRDefault="005F1F3A" w:rsidP="005F1F3A">
      <w:pPr>
        <w:autoSpaceDE w:val="0"/>
        <w:autoSpaceDN w:val="0"/>
        <w:adjustRightInd w:val="0"/>
        <w:rPr>
          <w:rFonts w:ascii="Arial" w:hAnsi="Arial" w:cs="Arial"/>
          <w:color w:val="000000" w:themeColor="text1"/>
          <w:sz w:val="20"/>
        </w:rPr>
      </w:pPr>
    </w:p>
    <w:p w14:paraId="4FF4FE59" w14:textId="4C53E89E"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De revisiegegevens </w:t>
      </w:r>
      <w:r w:rsidR="002636C5">
        <w:rPr>
          <w:rFonts w:ascii="Arial" w:hAnsi="Arial" w:cs="Arial"/>
          <w:color w:val="000000" w:themeColor="text1"/>
          <w:sz w:val="20"/>
        </w:rPr>
        <w:t xml:space="preserve">op tekening </w:t>
      </w:r>
      <w:r w:rsidRPr="008B121C">
        <w:rPr>
          <w:rFonts w:ascii="Arial" w:hAnsi="Arial" w:cs="Arial"/>
          <w:color w:val="000000" w:themeColor="text1"/>
          <w:sz w:val="20"/>
        </w:rPr>
        <w:t xml:space="preserve">met betrekking tot </w:t>
      </w:r>
      <w:r>
        <w:rPr>
          <w:rFonts w:ascii="Arial" w:hAnsi="Arial" w:cs="Arial"/>
          <w:color w:val="000000" w:themeColor="text1"/>
          <w:sz w:val="20"/>
        </w:rPr>
        <w:t>LEIDINGEN</w:t>
      </w:r>
      <w:r w:rsidRPr="008B121C">
        <w:rPr>
          <w:rFonts w:ascii="Arial" w:hAnsi="Arial" w:cs="Arial"/>
          <w:color w:val="000000" w:themeColor="text1"/>
          <w:sz w:val="20"/>
        </w:rPr>
        <w:t xml:space="preserve"> moeten </w:t>
      </w:r>
      <w:r>
        <w:rPr>
          <w:rFonts w:ascii="Arial" w:hAnsi="Arial" w:cs="Arial"/>
          <w:color w:val="000000" w:themeColor="text1"/>
          <w:sz w:val="20"/>
        </w:rPr>
        <w:t xml:space="preserve">aanvullend </w:t>
      </w:r>
      <w:r w:rsidRPr="008B121C">
        <w:rPr>
          <w:rFonts w:ascii="Arial" w:hAnsi="Arial" w:cs="Arial"/>
          <w:color w:val="000000" w:themeColor="text1"/>
          <w:sz w:val="20"/>
        </w:rPr>
        <w:t>bevatten:</w:t>
      </w:r>
    </w:p>
    <w:p w14:paraId="04CE695D" w14:textId="77777777" w:rsidR="005F1F3A" w:rsidRPr="00526525" w:rsidRDefault="005F1F3A" w:rsidP="005F1F3A">
      <w:pPr>
        <w:pStyle w:val="Lijstalinea"/>
        <w:numPr>
          <w:ilvl w:val="0"/>
          <w:numId w:val="32"/>
        </w:numPr>
        <w:autoSpaceDE w:val="0"/>
        <w:autoSpaceDN w:val="0"/>
        <w:adjustRightInd w:val="0"/>
        <w:ind w:left="851" w:hanging="284"/>
        <w:rPr>
          <w:rFonts w:ascii="Arial" w:hAnsi="Arial" w:cs="Arial"/>
          <w:color w:val="000000" w:themeColor="text1"/>
          <w:sz w:val="20"/>
        </w:rPr>
      </w:pPr>
      <w:r w:rsidRPr="00526525">
        <w:rPr>
          <w:rFonts w:ascii="Arial" w:hAnsi="Arial" w:cs="Arial"/>
          <w:color w:val="000000" w:themeColor="text1"/>
          <w:sz w:val="20"/>
        </w:rPr>
        <w:t>het identificatiemerk</w:t>
      </w:r>
    </w:p>
    <w:p w14:paraId="7DACBDC4" w14:textId="77777777" w:rsidR="005F1F3A" w:rsidRPr="00526525" w:rsidRDefault="005F1F3A" w:rsidP="005F1F3A">
      <w:pPr>
        <w:pStyle w:val="Lijstalinea"/>
        <w:numPr>
          <w:ilvl w:val="0"/>
          <w:numId w:val="32"/>
        </w:numPr>
        <w:autoSpaceDE w:val="0"/>
        <w:autoSpaceDN w:val="0"/>
        <w:adjustRightInd w:val="0"/>
        <w:ind w:left="851" w:hanging="284"/>
        <w:rPr>
          <w:rFonts w:ascii="Arial" w:hAnsi="Arial" w:cs="Arial"/>
          <w:color w:val="000000" w:themeColor="text1"/>
          <w:sz w:val="20"/>
        </w:rPr>
      </w:pPr>
      <w:r w:rsidRPr="00526525">
        <w:rPr>
          <w:rFonts w:ascii="Arial" w:hAnsi="Arial" w:cs="Arial"/>
          <w:color w:val="000000" w:themeColor="text1"/>
          <w:sz w:val="20"/>
        </w:rPr>
        <w:t>het leidingtype, met vermelding van het soort isolatie, het aantal</w:t>
      </w:r>
      <w:r>
        <w:rPr>
          <w:rFonts w:ascii="Arial" w:hAnsi="Arial" w:cs="Arial"/>
          <w:color w:val="000000" w:themeColor="text1"/>
          <w:sz w:val="20"/>
        </w:rPr>
        <w:t xml:space="preserve"> </w:t>
      </w:r>
      <w:r w:rsidRPr="00526525">
        <w:rPr>
          <w:rFonts w:ascii="Arial" w:hAnsi="Arial" w:cs="Arial"/>
          <w:color w:val="000000" w:themeColor="text1"/>
          <w:sz w:val="20"/>
        </w:rPr>
        <w:t>aders en de doorsnede van iedere aderkern</w:t>
      </w:r>
    </w:p>
    <w:p w14:paraId="66F9161E" w14:textId="77777777" w:rsidR="005F1F3A" w:rsidRPr="00526525" w:rsidRDefault="005F1F3A" w:rsidP="005F1F3A">
      <w:pPr>
        <w:pStyle w:val="Lijstalinea"/>
        <w:numPr>
          <w:ilvl w:val="0"/>
          <w:numId w:val="32"/>
        </w:numPr>
        <w:autoSpaceDE w:val="0"/>
        <w:autoSpaceDN w:val="0"/>
        <w:adjustRightInd w:val="0"/>
        <w:ind w:left="851" w:hanging="284"/>
        <w:rPr>
          <w:rFonts w:ascii="Arial" w:hAnsi="Arial" w:cs="Arial"/>
          <w:color w:val="000000" w:themeColor="text1"/>
          <w:sz w:val="20"/>
        </w:rPr>
      </w:pPr>
      <w:r w:rsidRPr="00526525">
        <w:rPr>
          <w:rFonts w:ascii="Arial" w:hAnsi="Arial" w:cs="Arial"/>
          <w:color w:val="000000" w:themeColor="text1"/>
          <w:sz w:val="20"/>
        </w:rPr>
        <w:t>de functie van de leiding</w:t>
      </w:r>
    </w:p>
    <w:p w14:paraId="7CD257EF" w14:textId="77777777" w:rsidR="005F1F3A" w:rsidRDefault="005F1F3A" w:rsidP="005F1F3A">
      <w:pPr>
        <w:pStyle w:val="Lijstalinea"/>
        <w:numPr>
          <w:ilvl w:val="0"/>
          <w:numId w:val="32"/>
        </w:numPr>
        <w:autoSpaceDE w:val="0"/>
        <w:autoSpaceDN w:val="0"/>
        <w:adjustRightInd w:val="0"/>
        <w:ind w:left="851" w:hanging="284"/>
        <w:rPr>
          <w:rFonts w:ascii="Arial" w:hAnsi="Arial" w:cs="Arial"/>
          <w:color w:val="000000" w:themeColor="text1"/>
          <w:sz w:val="20"/>
        </w:rPr>
      </w:pPr>
      <w:r w:rsidRPr="00526525">
        <w:rPr>
          <w:rFonts w:ascii="Arial" w:hAnsi="Arial" w:cs="Arial"/>
          <w:color w:val="000000" w:themeColor="text1"/>
          <w:sz w:val="20"/>
        </w:rPr>
        <w:t>de oorsprong, de bestemming en de las- en aftakpunten</w:t>
      </w:r>
    </w:p>
    <w:p w14:paraId="2C846044" w14:textId="77777777" w:rsidR="005F1F3A" w:rsidRPr="00526525" w:rsidRDefault="005F1F3A" w:rsidP="005F1F3A">
      <w:pPr>
        <w:autoSpaceDE w:val="0"/>
        <w:autoSpaceDN w:val="0"/>
        <w:adjustRightInd w:val="0"/>
        <w:rPr>
          <w:rFonts w:ascii="Arial" w:hAnsi="Arial" w:cs="Arial"/>
          <w:color w:val="000000" w:themeColor="text1"/>
          <w:sz w:val="20"/>
        </w:rPr>
      </w:pPr>
      <w:r>
        <w:rPr>
          <w:rFonts w:ascii="Arial" w:hAnsi="Arial" w:cs="Arial"/>
          <w:color w:val="000000" w:themeColor="text1"/>
          <w:sz w:val="20"/>
        </w:rPr>
        <w:t>H</w:t>
      </w:r>
      <w:r w:rsidRPr="00526525">
        <w:rPr>
          <w:rFonts w:ascii="Arial" w:hAnsi="Arial" w:cs="Arial"/>
          <w:color w:val="000000" w:themeColor="text1"/>
          <w:sz w:val="20"/>
        </w:rPr>
        <w:t>et verloop van de leiding dient alleen als er sprake is van functiebehoud volledig op tekening worden aangegeven</w:t>
      </w:r>
      <w:r>
        <w:rPr>
          <w:rFonts w:ascii="Arial" w:hAnsi="Arial" w:cs="Arial"/>
          <w:color w:val="000000" w:themeColor="text1"/>
          <w:sz w:val="20"/>
        </w:rPr>
        <w:t>.</w:t>
      </w:r>
    </w:p>
    <w:p w14:paraId="289E5847" w14:textId="77777777" w:rsidR="005F1F3A" w:rsidRDefault="005F1F3A" w:rsidP="005F1F3A">
      <w:pPr>
        <w:autoSpaceDE w:val="0"/>
        <w:autoSpaceDN w:val="0"/>
        <w:adjustRightInd w:val="0"/>
        <w:rPr>
          <w:rFonts w:ascii="Arial" w:hAnsi="Arial" w:cs="Arial"/>
          <w:color w:val="000000" w:themeColor="text1"/>
          <w:sz w:val="20"/>
        </w:rPr>
      </w:pPr>
    </w:p>
    <w:p w14:paraId="5DAD73D5" w14:textId="77777777" w:rsidR="005F1F3A" w:rsidRPr="008B121C" w:rsidRDefault="005F1F3A" w:rsidP="005F1F3A">
      <w:pPr>
        <w:autoSpaceDE w:val="0"/>
        <w:autoSpaceDN w:val="0"/>
        <w:adjustRightInd w:val="0"/>
        <w:rPr>
          <w:rFonts w:ascii="Arial" w:hAnsi="Arial" w:cs="Arial"/>
          <w:color w:val="000000" w:themeColor="text1"/>
          <w:sz w:val="20"/>
        </w:rPr>
      </w:pPr>
      <w:r>
        <w:rPr>
          <w:rFonts w:ascii="Arial" w:hAnsi="Arial" w:cs="Arial"/>
          <w:color w:val="000000" w:themeColor="text1"/>
          <w:sz w:val="20"/>
        </w:rPr>
        <w:t>D</w:t>
      </w:r>
      <w:r w:rsidRPr="008B121C">
        <w:rPr>
          <w:rFonts w:ascii="Arial" w:hAnsi="Arial" w:cs="Arial"/>
          <w:color w:val="000000" w:themeColor="text1"/>
          <w:sz w:val="20"/>
        </w:rPr>
        <w:t xml:space="preserve">e revisiegegevens met betrekking tot </w:t>
      </w:r>
      <w:r>
        <w:rPr>
          <w:rFonts w:ascii="Arial" w:hAnsi="Arial" w:cs="Arial"/>
          <w:color w:val="000000" w:themeColor="text1"/>
          <w:sz w:val="20"/>
        </w:rPr>
        <w:t>OMZETTERS</w:t>
      </w:r>
      <w:r w:rsidRPr="008B121C">
        <w:rPr>
          <w:rFonts w:ascii="Arial" w:hAnsi="Arial" w:cs="Arial"/>
          <w:color w:val="000000" w:themeColor="text1"/>
          <w:sz w:val="20"/>
        </w:rPr>
        <w:t xml:space="preserve"> moeten </w:t>
      </w:r>
      <w:r>
        <w:rPr>
          <w:rFonts w:ascii="Arial" w:hAnsi="Arial" w:cs="Arial"/>
          <w:color w:val="000000" w:themeColor="text1"/>
          <w:sz w:val="20"/>
        </w:rPr>
        <w:t xml:space="preserve">aanvullend </w:t>
      </w:r>
      <w:r w:rsidRPr="008B121C">
        <w:rPr>
          <w:rFonts w:ascii="Arial" w:hAnsi="Arial" w:cs="Arial"/>
          <w:color w:val="000000" w:themeColor="text1"/>
          <w:sz w:val="20"/>
        </w:rPr>
        <w:t>bevatten:</w:t>
      </w:r>
    </w:p>
    <w:p w14:paraId="62419CA0" w14:textId="77777777" w:rsidR="005F1F3A" w:rsidRPr="00526525" w:rsidRDefault="005F1F3A" w:rsidP="005F1F3A">
      <w:pPr>
        <w:pStyle w:val="Lijstalinea"/>
        <w:numPr>
          <w:ilvl w:val="0"/>
          <w:numId w:val="30"/>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h</w:t>
      </w:r>
      <w:r w:rsidRPr="00526525">
        <w:rPr>
          <w:rFonts w:ascii="Arial" w:hAnsi="Arial" w:cs="Arial"/>
          <w:color w:val="000000" w:themeColor="text1"/>
          <w:sz w:val="20"/>
        </w:rPr>
        <w:t xml:space="preserve">et volledige elektrische schema met de nominale capaciteit van alle </w:t>
      </w:r>
      <w:r>
        <w:rPr>
          <w:rFonts w:ascii="Arial" w:hAnsi="Arial" w:cs="Arial"/>
          <w:color w:val="000000" w:themeColor="text1"/>
          <w:sz w:val="20"/>
        </w:rPr>
        <w:t>toegepaste componenten</w:t>
      </w:r>
    </w:p>
    <w:p w14:paraId="0A2295B2" w14:textId="77777777" w:rsidR="005F1F3A" w:rsidRPr="00526525" w:rsidRDefault="005F1F3A" w:rsidP="005F1F3A">
      <w:pPr>
        <w:pStyle w:val="Lijstalinea"/>
        <w:numPr>
          <w:ilvl w:val="0"/>
          <w:numId w:val="30"/>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een opstellingstekening</w:t>
      </w:r>
    </w:p>
    <w:p w14:paraId="6BD592E5" w14:textId="77777777" w:rsidR="005F1F3A" w:rsidRPr="00526525" w:rsidRDefault="005F1F3A" w:rsidP="005F1F3A">
      <w:pPr>
        <w:pStyle w:val="Lijstalinea"/>
        <w:numPr>
          <w:ilvl w:val="0"/>
          <w:numId w:val="30"/>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de locatie</w:t>
      </w:r>
    </w:p>
    <w:p w14:paraId="7B715519" w14:textId="626D8A75" w:rsidR="005F1F3A" w:rsidRPr="00526525" w:rsidRDefault="005F1F3A" w:rsidP="005F1F3A">
      <w:pPr>
        <w:pStyle w:val="Lijstalinea"/>
        <w:numPr>
          <w:ilvl w:val="0"/>
          <w:numId w:val="30"/>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e</w:t>
      </w:r>
      <w:r w:rsidRPr="00526525">
        <w:rPr>
          <w:rFonts w:ascii="Arial" w:hAnsi="Arial" w:cs="Arial"/>
          <w:color w:val="000000" w:themeColor="text1"/>
          <w:sz w:val="20"/>
        </w:rPr>
        <w:t xml:space="preserve">en onderdelenlijst met </w:t>
      </w:r>
      <w:r w:rsidR="00515C7C">
        <w:rPr>
          <w:rFonts w:ascii="Arial" w:hAnsi="Arial" w:cs="Arial"/>
          <w:color w:val="000000" w:themeColor="text1"/>
          <w:sz w:val="20"/>
        </w:rPr>
        <w:t>fabricaat</w:t>
      </w:r>
      <w:r>
        <w:rPr>
          <w:rFonts w:ascii="Arial" w:hAnsi="Arial" w:cs="Arial"/>
          <w:color w:val="000000" w:themeColor="text1"/>
          <w:sz w:val="20"/>
        </w:rPr>
        <w:t>- en typenummer</w:t>
      </w:r>
    </w:p>
    <w:p w14:paraId="45DA8E4D" w14:textId="77777777" w:rsidR="005F1F3A" w:rsidRDefault="005F1F3A" w:rsidP="005F1F3A">
      <w:pPr>
        <w:autoSpaceDE w:val="0"/>
        <w:autoSpaceDN w:val="0"/>
        <w:adjustRightInd w:val="0"/>
        <w:rPr>
          <w:rFonts w:ascii="Arial" w:hAnsi="Arial" w:cs="Arial"/>
          <w:color w:val="000000" w:themeColor="text1"/>
          <w:sz w:val="20"/>
        </w:rPr>
      </w:pPr>
    </w:p>
    <w:p w14:paraId="6C92014D"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De revisiegegevens met betrekking tot SCHAKEL-</w:t>
      </w:r>
      <w:r>
        <w:rPr>
          <w:rFonts w:ascii="Arial" w:hAnsi="Arial" w:cs="Arial"/>
          <w:color w:val="000000" w:themeColor="text1"/>
          <w:sz w:val="20"/>
        </w:rPr>
        <w:t xml:space="preserve"> EN </w:t>
      </w:r>
      <w:r w:rsidRPr="008B121C">
        <w:rPr>
          <w:rFonts w:ascii="Arial" w:hAnsi="Arial" w:cs="Arial"/>
          <w:color w:val="000000" w:themeColor="text1"/>
          <w:sz w:val="20"/>
        </w:rPr>
        <w:t>AANSLUITMATERIAAL</w:t>
      </w:r>
      <w:r>
        <w:rPr>
          <w:rFonts w:ascii="Arial" w:hAnsi="Arial" w:cs="Arial"/>
          <w:color w:val="000000" w:themeColor="text1"/>
          <w:sz w:val="20"/>
        </w:rPr>
        <w:t xml:space="preserve"> </w:t>
      </w:r>
      <w:r w:rsidRPr="008B121C">
        <w:rPr>
          <w:rFonts w:ascii="Arial" w:hAnsi="Arial" w:cs="Arial"/>
          <w:color w:val="000000" w:themeColor="text1"/>
          <w:sz w:val="20"/>
        </w:rPr>
        <w:t>moeten ten minste bevatten:</w:t>
      </w:r>
    </w:p>
    <w:p w14:paraId="3848E54D" w14:textId="77777777" w:rsidR="005F1F3A" w:rsidRPr="00AC2666" w:rsidRDefault="005F1F3A" w:rsidP="005F1F3A">
      <w:pPr>
        <w:pStyle w:val="Lijstalinea"/>
        <w:numPr>
          <w:ilvl w:val="1"/>
          <w:numId w:val="39"/>
        </w:numPr>
        <w:autoSpaceDE w:val="0"/>
        <w:autoSpaceDN w:val="0"/>
        <w:adjustRightInd w:val="0"/>
        <w:ind w:left="851" w:hanging="284"/>
        <w:rPr>
          <w:rFonts w:ascii="Arial" w:hAnsi="Arial" w:cs="Arial"/>
          <w:color w:val="000000" w:themeColor="text1"/>
          <w:sz w:val="20"/>
        </w:rPr>
      </w:pPr>
      <w:r w:rsidRPr="00AC2666">
        <w:rPr>
          <w:rFonts w:ascii="Arial" w:hAnsi="Arial" w:cs="Arial"/>
          <w:color w:val="000000" w:themeColor="text1"/>
          <w:sz w:val="20"/>
        </w:rPr>
        <w:t>de locatie</w:t>
      </w:r>
    </w:p>
    <w:p w14:paraId="5F919E67" w14:textId="77777777" w:rsidR="005F1F3A" w:rsidRPr="00AC2666" w:rsidRDefault="005F1F3A" w:rsidP="005F1F3A">
      <w:pPr>
        <w:pStyle w:val="Lijstalinea"/>
        <w:numPr>
          <w:ilvl w:val="1"/>
          <w:numId w:val="39"/>
        </w:numPr>
        <w:autoSpaceDE w:val="0"/>
        <w:autoSpaceDN w:val="0"/>
        <w:adjustRightInd w:val="0"/>
        <w:ind w:left="851" w:hanging="284"/>
        <w:rPr>
          <w:rFonts w:ascii="Arial" w:hAnsi="Arial" w:cs="Arial"/>
          <w:color w:val="000000" w:themeColor="text1"/>
          <w:sz w:val="20"/>
        </w:rPr>
      </w:pPr>
      <w:r w:rsidRPr="00AC2666">
        <w:rPr>
          <w:rFonts w:ascii="Arial" w:hAnsi="Arial" w:cs="Arial"/>
          <w:color w:val="000000" w:themeColor="text1"/>
          <w:sz w:val="20"/>
        </w:rPr>
        <w:t>het soort</w:t>
      </w:r>
    </w:p>
    <w:p w14:paraId="7076B0AE" w14:textId="1F6591F2" w:rsidR="005F1F3A" w:rsidRPr="00AC2666" w:rsidRDefault="005F1F3A" w:rsidP="005F1F3A">
      <w:pPr>
        <w:pStyle w:val="Lijstalinea"/>
        <w:numPr>
          <w:ilvl w:val="1"/>
          <w:numId w:val="39"/>
        </w:numPr>
        <w:autoSpaceDE w:val="0"/>
        <w:autoSpaceDN w:val="0"/>
        <w:adjustRightInd w:val="0"/>
        <w:ind w:left="851" w:hanging="284"/>
        <w:rPr>
          <w:rFonts w:ascii="Arial" w:hAnsi="Arial" w:cs="Arial"/>
          <w:color w:val="000000" w:themeColor="text1"/>
          <w:sz w:val="20"/>
        </w:rPr>
      </w:pPr>
      <w:r w:rsidRPr="00AC2666">
        <w:rPr>
          <w:rFonts w:ascii="Arial" w:hAnsi="Arial" w:cs="Arial"/>
          <w:color w:val="000000" w:themeColor="text1"/>
          <w:sz w:val="20"/>
        </w:rPr>
        <w:t xml:space="preserve">het </w:t>
      </w:r>
      <w:r w:rsidR="00515C7C">
        <w:rPr>
          <w:rFonts w:ascii="Arial" w:hAnsi="Arial" w:cs="Arial"/>
          <w:color w:val="000000" w:themeColor="text1"/>
          <w:sz w:val="20"/>
        </w:rPr>
        <w:t>fabricaat</w:t>
      </w:r>
      <w:r w:rsidRPr="00AC2666">
        <w:rPr>
          <w:rFonts w:ascii="Arial" w:hAnsi="Arial" w:cs="Arial"/>
          <w:color w:val="000000" w:themeColor="text1"/>
          <w:sz w:val="20"/>
        </w:rPr>
        <w:t xml:space="preserve"> en typenummer</w:t>
      </w:r>
    </w:p>
    <w:p w14:paraId="1464E632" w14:textId="77777777" w:rsidR="005F1F3A" w:rsidRPr="00AC2666" w:rsidRDefault="005F1F3A" w:rsidP="005F1F3A">
      <w:pPr>
        <w:pStyle w:val="Lijstalinea"/>
        <w:numPr>
          <w:ilvl w:val="1"/>
          <w:numId w:val="39"/>
        </w:numPr>
        <w:autoSpaceDE w:val="0"/>
        <w:autoSpaceDN w:val="0"/>
        <w:adjustRightInd w:val="0"/>
        <w:ind w:left="851" w:hanging="284"/>
        <w:rPr>
          <w:rFonts w:ascii="Arial" w:hAnsi="Arial" w:cs="Arial"/>
          <w:color w:val="000000" w:themeColor="text1"/>
          <w:sz w:val="20"/>
        </w:rPr>
      </w:pPr>
      <w:r w:rsidRPr="00AC2666">
        <w:rPr>
          <w:rFonts w:ascii="Arial" w:hAnsi="Arial" w:cs="Arial"/>
          <w:color w:val="000000" w:themeColor="text1"/>
          <w:sz w:val="20"/>
        </w:rPr>
        <w:lastRenderedPageBreak/>
        <w:t>de belastbaarheid van schakelaars</w:t>
      </w:r>
    </w:p>
    <w:p w14:paraId="7DDFBDB0" w14:textId="77777777" w:rsidR="005F1F3A" w:rsidRDefault="005F1F3A" w:rsidP="005F1F3A">
      <w:pPr>
        <w:pStyle w:val="Lijstalinea"/>
        <w:numPr>
          <w:ilvl w:val="1"/>
          <w:numId w:val="39"/>
        </w:numPr>
        <w:autoSpaceDE w:val="0"/>
        <w:autoSpaceDN w:val="0"/>
        <w:adjustRightInd w:val="0"/>
        <w:ind w:left="851" w:hanging="284"/>
        <w:rPr>
          <w:rFonts w:ascii="Arial" w:hAnsi="Arial" w:cs="Arial"/>
          <w:color w:val="000000" w:themeColor="text1"/>
          <w:sz w:val="20"/>
        </w:rPr>
      </w:pPr>
      <w:r w:rsidRPr="00AC2666">
        <w:rPr>
          <w:rFonts w:ascii="Arial" w:hAnsi="Arial" w:cs="Arial"/>
          <w:color w:val="000000" w:themeColor="text1"/>
          <w:sz w:val="20"/>
        </w:rPr>
        <w:t>de aansluitgegevens</w:t>
      </w:r>
    </w:p>
    <w:p w14:paraId="0B7D0B9E" w14:textId="77777777" w:rsidR="005F1F3A" w:rsidRPr="00AC2666" w:rsidRDefault="005F1F3A" w:rsidP="005F1F3A">
      <w:pPr>
        <w:pStyle w:val="Lijstalinea"/>
        <w:numPr>
          <w:ilvl w:val="1"/>
          <w:numId w:val="39"/>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 xml:space="preserve">codering schakelmateriaal, corresponderend met de code bij verbruikend toestel </w:t>
      </w:r>
    </w:p>
    <w:p w14:paraId="5733577B" w14:textId="77777777" w:rsidR="005F1F3A" w:rsidRDefault="005F1F3A" w:rsidP="005F1F3A">
      <w:pPr>
        <w:autoSpaceDE w:val="0"/>
        <w:autoSpaceDN w:val="0"/>
        <w:adjustRightInd w:val="0"/>
        <w:rPr>
          <w:rFonts w:ascii="Arial" w:hAnsi="Arial" w:cs="Arial"/>
          <w:color w:val="000000" w:themeColor="text1"/>
          <w:sz w:val="20"/>
        </w:rPr>
      </w:pPr>
    </w:p>
    <w:p w14:paraId="67AFF487"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De revisiegegevens met betrekking tot </w:t>
      </w:r>
      <w:r>
        <w:rPr>
          <w:rFonts w:ascii="Arial" w:hAnsi="Arial" w:cs="Arial"/>
          <w:color w:val="000000" w:themeColor="text1"/>
          <w:sz w:val="20"/>
        </w:rPr>
        <w:t>SCHAKEL- EN VERDEELINRICHTINGEN m</w:t>
      </w:r>
      <w:r w:rsidRPr="008B121C">
        <w:rPr>
          <w:rFonts w:ascii="Arial" w:hAnsi="Arial" w:cs="Arial"/>
          <w:color w:val="000000" w:themeColor="text1"/>
          <w:sz w:val="20"/>
        </w:rPr>
        <w:t>oeten</w:t>
      </w:r>
      <w:r>
        <w:rPr>
          <w:rFonts w:ascii="Arial" w:hAnsi="Arial" w:cs="Arial"/>
          <w:color w:val="000000" w:themeColor="text1"/>
          <w:sz w:val="20"/>
        </w:rPr>
        <w:t xml:space="preserve"> aanvullend </w:t>
      </w:r>
      <w:r w:rsidRPr="008B121C">
        <w:rPr>
          <w:rFonts w:ascii="Arial" w:hAnsi="Arial" w:cs="Arial"/>
          <w:color w:val="000000" w:themeColor="text1"/>
          <w:sz w:val="20"/>
        </w:rPr>
        <w:t>bevatten:</w:t>
      </w:r>
    </w:p>
    <w:p w14:paraId="41520444" w14:textId="06239C1F" w:rsidR="005F1F3A" w:rsidRPr="001B70F1" w:rsidRDefault="005F1F3A" w:rsidP="00A70BD0">
      <w:pPr>
        <w:pStyle w:val="Lijstalinea"/>
        <w:numPr>
          <w:ilvl w:val="0"/>
          <w:numId w:val="33"/>
        </w:numPr>
        <w:ind w:left="851" w:hanging="284"/>
        <w:rPr>
          <w:rFonts w:ascii="Arial" w:hAnsi="Arial" w:cs="Arial"/>
          <w:color w:val="000000" w:themeColor="text1"/>
          <w:sz w:val="20"/>
        </w:rPr>
      </w:pPr>
      <w:r w:rsidRPr="001B70F1">
        <w:rPr>
          <w:rFonts w:ascii="Arial" w:hAnsi="Arial" w:cs="Arial"/>
          <w:color w:val="000000" w:themeColor="text1"/>
          <w:sz w:val="20"/>
        </w:rPr>
        <w:t xml:space="preserve">de grond- en installatieschema's </w:t>
      </w:r>
      <w:r>
        <w:rPr>
          <w:rFonts w:ascii="Arial" w:hAnsi="Arial" w:cs="Arial"/>
          <w:color w:val="000000" w:themeColor="text1"/>
          <w:sz w:val="20"/>
        </w:rPr>
        <w:t xml:space="preserve"> met per groep de aangesloten belasting, zowel de componenten als ook de nominale en gelijktijdig te verwachten belasting</w:t>
      </w:r>
      <w:r w:rsidR="002E495B">
        <w:rPr>
          <w:rFonts w:ascii="Arial" w:hAnsi="Arial" w:cs="Arial"/>
          <w:color w:val="000000" w:themeColor="text1"/>
          <w:sz w:val="20"/>
        </w:rPr>
        <w:t>. Daarbij dient verder onderscheid gemaakt te worden tussen zomer- en wintersituatie. Ook het maximaal te verwachten kortsluitvermogen dient te worden vermeld.</w:t>
      </w:r>
    </w:p>
    <w:p w14:paraId="027A7B40" w14:textId="77777777" w:rsidR="005F1F3A" w:rsidRPr="001B70F1" w:rsidRDefault="005F1F3A" w:rsidP="005F1F3A">
      <w:pPr>
        <w:pStyle w:val="Lijstalinea"/>
        <w:numPr>
          <w:ilvl w:val="0"/>
          <w:numId w:val="33"/>
        </w:numPr>
        <w:autoSpaceDE w:val="0"/>
        <w:autoSpaceDN w:val="0"/>
        <w:adjustRightInd w:val="0"/>
        <w:ind w:left="851" w:hanging="284"/>
        <w:rPr>
          <w:rFonts w:ascii="Arial" w:hAnsi="Arial" w:cs="Arial"/>
          <w:color w:val="000000" w:themeColor="text1"/>
          <w:sz w:val="20"/>
        </w:rPr>
      </w:pPr>
      <w:r w:rsidRPr="001B70F1">
        <w:rPr>
          <w:rFonts w:ascii="Arial" w:hAnsi="Arial" w:cs="Arial"/>
          <w:color w:val="000000" w:themeColor="text1"/>
          <w:sz w:val="20"/>
        </w:rPr>
        <w:t xml:space="preserve">de elektrische gegevens van de toegepaste componenten en de </w:t>
      </w:r>
      <w:r>
        <w:rPr>
          <w:rFonts w:ascii="Arial" w:hAnsi="Arial" w:cs="Arial"/>
          <w:color w:val="000000" w:themeColor="text1"/>
          <w:sz w:val="20"/>
        </w:rPr>
        <w:t>aangesloten bekabeling</w:t>
      </w:r>
    </w:p>
    <w:p w14:paraId="2FD6F1DC" w14:textId="1F28F5AE" w:rsidR="005F1F3A" w:rsidRPr="001B70F1" w:rsidRDefault="005F1F3A" w:rsidP="005F1F3A">
      <w:pPr>
        <w:pStyle w:val="Lijstalinea"/>
        <w:numPr>
          <w:ilvl w:val="0"/>
          <w:numId w:val="33"/>
        </w:numPr>
        <w:autoSpaceDE w:val="0"/>
        <w:autoSpaceDN w:val="0"/>
        <w:adjustRightInd w:val="0"/>
        <w:ind w:left="851" w:hanging="284"/>
        <w:rPr>
          <w:rFonts w:ascii="Arial" w:hAnsi="Arial" w:cs="Arial"/>
          <w:color w:val="000000" w:themeColor="text1"/>
          <w:sz w:val="20"/>
        </w:rPr>
      </w:pPr>
      <w:r w:rsidRPr="001B70F1">
        <w:rPr>
          <w:rFonts w:ascii="Arial" w:hAnsi="Arial" w:cs="Arial"/>
          <w:color w:val="000000" w:themeColor="text1"/>
          <w:sz w:val="20"/>
        </w:rPr>
        <w:t xml:space="preserve">een lijst van de onderdelen met vermelding van het </w:t>
      </w:r>
      <w:r w:rsidR="00515C7C">
        <w:rPr>
          <w:rFonts w:ascii="Arial" w:hAnsi="Arial" w:cs="Arial"/>
          <w:color w:val="000000" w:themeColor="text1"/>
          <w:sz w:val="20"/>
        </w:rPr>
        <w:t>fabricaat</w:t>
      </w:r>
      <w:r w:rsidRPr="001B70F1">
        <w:rPr>
          <w:rFonts w:ascii="Arial" w:hAnsi="Arial" w:cs="Arial"/>
          <w:color w:val="000000" w:themeColor="text1"/>
          <w:sz w:val="20"/>
        </w:rPr>
        <w:t xml:space="preserve"> en</w:t>
      </w:r>
      <w:r>
        <w:rPr>
          <w:rFonts w:ascii="Arial" w:hAnsi="Arial" w:cs="Arial"/>
          <w:color w:val="000000" w:themeColor="text1"/>
          <w:sz w:val="20"/>
        </w:rPr>
        <w:t xml:space="preserve"> typenummer(s)</w:t>
      </w:r>
    </w:p>
    <w:p w14:paraId="640953D2" w14:textId="77777777" w:rsidR="005F1F3A" w:rsidRDefault="005F1F3A" w:rsidP="005F1F3A">
      <w:pPr>
        <w:autoSpaceDE w:val="0"/>
        <w:autoSpaceDN w:val="0"/>
        <w:adjustRightInd w:val="0"/>
        <w:rPr>
          <w:rFonts w:ascii="Arial" w:hAnsi="Arial" w:cs="Arial"/>
          <w:color w:val="000000" w:themeColor="text1"/>
          <w:sz w:val="20"/>
        </w:rPr>
      </w:pPr>
    </w:p>
    <w:p w14:paraId="45400E64" w14:textId="0165D255" w:rsidR="004A3C84" w:rsidRDefault="004A3C84" w:rsidP="004A3C84">
      <w:pPr>
        <w:rPr>
          <w:rFonts w:ascii="Arial" w:hAnsi="Arial" w:cs="Arial"/>
          <w:color w:val="000000" w:themeColor="text1"/>
          <w:sz w:val="20"/>
        </w:rPr>
      </w:pPr>
      <w:r>
        <w:rPr>
          <w:rFonts w:ascii="Arial" w:hAnsi="Arial" w:cs="Arial"/>
          <w:color w:val="000000" w:themeColor="text1"/>
          <w:sz w:val="20"/>
        </w:rPr>
        <w:t>Teneinde onderhoud aan TERREIN</w:t>
      </w:r>
      <w:r w:rsidRPr="00106A13">
        <w:rPr>
          <w:rFonts w:ascii="Arial" w:hAnsi="Arial" w:cs="Arial"/>
          <w:color w:val="000000" w:themeColor="text1"/>
          <w:sz w:val="20"/>
        </w:rPr>
        <w:t>VERLICHTING</w:t>
      </w:r>
      <w:r>
        <w:rPr>
          <w:rFonts w:ascii="Arial" w:hAnsi="Arial" w:cs="Arial"/>
          <w:color w:val="000000" w:themeColor="text1"/>
          <w:sz w:val="20"/>
        </w:rPr>
        <w:t xml:space="preserve"> te kunnen plannen </w:t>
      </w:r>
      <w:r w:rsidRPr="00106A13">
        <w:rPr>
          <w:rFonts w:ascii="Arial" w:hAnsi="Arial" w:cs="Arial"/>
          <w:color w:val="000000" w:themeColor="text1"/>
          <w:sz w:val="20"/>
        </w:rPr>
        <w:t>dient de opdrachtnemer in een op verzoek door het RVB</w:t>
      </w:r>
      <w:r>
        <w:rPr>
          <w:rFonts w:ascii="Arial" w:hAnsi="Arial" w:cs="Arial"/>
          <w:color w:val="000000" w:themeColor="text1"/>
          <w:sz w:val="20"/>
        </w:rPr>
        <w:t xml:space="preserve"> te verstekken sjabloon</w:t>
      </w:r>
      <w:r w:rsidRPr="00106A13">
        <w:rPr>
          <w:rFonts w:ascii="Arial" w:hAnsi="Arial" w:cs="Arial"/>
          <w:color w:val="000000" w:themeColor="text1"/>
          <w:sz w:val="20"/>
        </w:rPr>
        <w:t xml:space="preserve">(Excel-file) </w:t>
      </w:r>
      <w:r>
        <w:rPr>
          <w:rFonts w:ascii="Arial" w:hAnsi="Arial" w:cs="Arial"/>
          <w:color w:val="000000" w:themeColor="text1"/>
          <w:sz w:val="20"/>
        </w:rPr>
        <w:t>wijzigingen in</w:t>
      </w:r>
      <w:r w:rsidRPr="00106A13">
        <w:rPr>
          <w:rFonts w:ascii="Arial" w:hAnsi="Arial" w:cs="Arial"/>
          <w:color w:val="000000" w:themeColor="text1"/>
          <w:sz w:val="20"/>
        </w:rPr>
        <w:t xml:space="preserve"> </w:t>
      </w:r>
      <w:r>
        <w:rPr>
          <w:rFonts w:ascii="Arial" w:hAnsi="Arial" w:cs="Arial"/>
          <w:color w:val="000000" w:themeColor="text1"/>
          <w:sz w:val="20"/>
        </w:rPr>
        <w:t>mast- en armatuur</w:t>
      </w:r>
      <w:r w:rsidRPr="00106A13">
        <w:rPr>
          <w:rFonts w:ascii="Arial" w:hAnsi="Arial" w:cs="Arial"/>
          <w:color w:val="000000" w:themeColor="text1"/>
          <w:sz w:val="20"/>
        </w:rPr>
        <w:t xml:space="preserve">details en </w:t>
      </w:r>
      <w:r>
        <w:rPr>
          <w:rFonts w:ascii="Arial" w:hAnsi="Arial" w:cs="Arial"/>
          <w:color w:val="000000" w:themeColor="text1"/>
          <w:sz w:val="20"/>
        </w:rPr>
        <w:t xml:space="preserve">eventuele systeem </w:t>
      </w:r>
      <w:r w:rsidRPr="00106A13">
        <w:rPr>
          <w:rFonts w:ascii="Arial" w:hAnsi="Arial" w:cs="Arial"/>
          <w:color w:val="000000" w:themeColor="text1"/>
          <w:sz w:val="20"/>
        </w:rPr>
        <w:t xml:space="preserve">gegevens </w:t>
      </w:r>
      <w:r>
        <w:rPr>
          <w:rFonts w:ascii="Arial" w:hAnsi="Arial" w:cs="Arial"/>
          <w:color w:val="000000" w:themeColor="text1"/>
          <w:sz w:val="20"/>
        </w:rPr>
        <w:t xml:space="preserve">te verwerken en aan te leveren in een z.g. </w:t>
      </w:r>
      <w:r w:rsidRPr="00604C5A">
        <w:rPr>
          <w:rFonts w:ascii="Arial" w:hAnsi="Arial" w:cs="Arial"/>
          <w:b/>
          <w:color w:val="000000" w:themeColor="text1"/>
          <w:sz w:val="20"/>
          <w:u w:val="single"/>
        </w:rPr>
        <w:t>formulier mutatie terreinverlichting</w:t>
      </w:r>
      <w:r>
        <w:rPr>
          <w:rFonts w:ascii="Arial" w:hAnsi="Arial" w:cs="Arial"/>
          <w:color w:val="000000" w:themeColor="text1"/>
          <w:sz w:val="20"/>
        </w:rPr>
        <w:t>. Wijzigingen moeten rood worden gemarkeerd.</w:t>
      </w:r>
    </w:p>
    <w:p w14:paraId="4574F66F" w14:textId="77777777" w:rsidR="004A3C84" w:rsidRPr="008B121C" w:rsidRDefault="004A3C84" w:rsidP="004A3C84">
      <w:pPr>
        <w:rPr>
          <w:rFonts w:ascii="Arial" w:hAnsi="Arial" w:cs="Arial"/>
          <w:color w:val="000000" w:themeColor="text1"/>
          <w:sz w:val="20"/>
        </w:rPr>
      </w:pPr>
      <w:r>
        <w:rPr>
          <w:rFonts w:ascii="Arial" w:hAnsi="Arial" w:cs="Arial"/>
          <w:color w:val="000000" w:themeColor="text1"/>
          <w:sz w:val="20"/>
        </w:rPr>
        <w:t>Het betreft</w:t>
      </w:r>
      <w:r w:rsidRPr="008B121C">
        <w:rPr>
          <w:rFonts w:ascii="Arial" w:hAnsi="Arial" w:cs="Arial"/>
          <w:color w:val="000000" w:themeColor="text1"/>
          <w:sz w:val="20"/>
        </w:rPr>
        <w:t xml:space="preserve"> per mast</w:t>
      </w:r>
      <w:r>
        <w:rPr>
          <w:rFonts w:ascii="Arial" w:hAnsi="Arial" w:cs="Arial"/>
          <w:color w:val="000000" w:themeColor="text1"/>
          <w:sz w:val="20"/>
        </w:rPr>
        <w:t xml:space="preserve"> en armatuur</w:t>
      </w:r>
      <w:r w:rsidRPr="008B121C">
        <w:rPr>
          <w:rFonts w:ascii="Arial" w:hAnsi="Arial" w:cs="Arial"/>
          <w:color w:val="000000" w:themeColor="text1"/>
          <w:sz w:val="20"/>
        </w:rPr>
        <w:t xml:space="preserve"> de volgende </w:t>
      </w:r>
      <w:r>
        <w:rPr>
          <w:rFonts w:ascii="Arial" w:hAnsi="Arial" w:cs="Arial"/>
          <w:color w:val="000000" w:themeColor="text1"/>
          <w:sz w:val="20"/>
        </w:rPr>
        <w:t>details aan te leveren</w:t>
      </w:r>
      <w:r w:rsidRPr="008B121C">
        <w:rPr>
          <w:rFonts w:ascii="Arial" w:hAnsi="Arial" w:cs="Arial"/>
          <w:color w:val="000000" w:themeColor="text1"/>
          <w:sz w:val="20"/>
        </w:rPr>
        <w:t xml:space="preserve">: </w:t>
      </w:r>
    </w:p>
    <w:p w14:paraId="331ECD94" w14:textId="77777777" w:rsidR="004A3C84" w:rsidRPr="00AC2666" w:rsidRDefault="004A3C84" w:rsidP="004A3C84">
      <w:pPr>
        <w:pStyle w:val="Lijstalinea"/>
        <w:numPr>
          <w:ilvl w:val="0"/>
          <w:numId w:val="41"/>
        </w:numPr>
        <w:ind w:left="851" w:hanging="284"/>
        <w:rPr>
          <w:rFonts w:ascii="Arial" w:hAnsi="Arial" w:cs="Arial"/>
          <w:color w:val="000000" w:themeColor="text1"/>
          <w:sz w:val="20"/>
        </w:rPr>
      </w:pPr>
      <w:r w:rsidRPr="00AC2666">
        <w:rPr>
          <w:rFonts w:ascii="Arial" w:hAnsi="Arial" w:cs="Arial"/>
          <w:color w:val="000000" w:themeColor="text1"/>
          <w:sz w:val="20"/>
        </w:rPr>
        <w:t>GPS maatvoering</w:t>
      </w:r>
    </w:p>
    <w:p w14:paraId="3FC164A8" w14:textId="77777777" w:rsidR="004A3C84" w:rsidRPr="00AC2666" w:rsidRDefault="004A3C84" w:rsidP="004A3C84">
      <w:pPr>
        <w:pStyle w:val="Lijstalinea"/>
        <w:numPr>
          <w:ilvl w:val="0"/>
          <w:numId w:val="41"/>
        </w:numPr>
        <w:ind w:left="851" w:hanging="284"/>
        <w:rPr>
          <w:rFonts w:ascii="Arial" w:hAnsi="Arial" w:cs="Arial"/>
          <w:color w:val="000000" w:themeColor="text1"/>
          <w:sz w:val="20"/>
        </w:rPr>
      </w:pPr>
      <w:r>
        <w:rPr>
          <w:rFonts w:ascii="Arial" w:hAnsi="Arial" w:cs="Arial"/>
          <w:color w:val="000000" w:themeColor="text1"/>
          <w:sz w:val="20"/>
        </w:rPr>
        <w:t>mastcode</w:t>
      </w:r>
    </w:p>
    <w:p w14:paraId="793F5C37" w14:textId="2E7ACF47" w:rsidR="004A3C84" w:rsidRDefault="004A3C84" w:rsidP="004A3C84">
      <w:pPr>
        <w:pStyle w:val="Lijstalinea"/>
        <w:numPr>
          <w:ilvl w:val="0"/>
          <w:numId w:val="41"/>
        </w:numPr>
        <w:ind w:left="851" w:hanging="284"/>
        <w:rPr>
          <w:rFonts w:ascii="Arial" w:hAnsi="Arial" w:cs="Arial"/>
          <w:color w:val="000000" w:themeColor="text1"/>
          <w:sz w:val="20"/>
        </w:rPr>
      </w:pPr>
      <w:r>
        <w:rPr>
          <w:rFonts w:ascii="Arial" w:hAnsi="Arial" w:cs="Arial"/>
          <w:color w:val="000000" w:themeColor="text1"/>
          <w:sz w:val="20"/>
        </w:rPr>
        <w:t>masttype</w:t>
      </w:r>
    </w:p>
    <w:p w14:paraId="386EA8FE" w14:textId="12E28B8E" w:rsidR="002636C5" w:rsidRPr="00AC2666" w:rsidRDefault="002636C5" w:rsidP="004A3C84">
      <w:pPr>
        <w:pStyle w:val="Lijstalinea"/>
        <w:numPr>
          <w:ilvl w:val="0"/>
          <w:numId w:val="41"/>
        </w:numPr>
        <w:ind w:left="851" w:hanging="284"/>
        <w:rPr>
          <w:rFonts w:ascii="Arial" w:hAnsi="Arial" w:cs="Arial"/>
          <w:color w:val="000000" w:themeColor="text1"/>
          <w:sz w:val="20"/>
        </w:rPr>
      </w:pPr>
      <w:r>
        <w:rPr>
          <w:rFonts w:ascii="Arial" w:hAnsi="Arial" w:cs="Arial"/>
          <w:color w:val="000000" w:themeColor="text1"/>
          <w:sz w:val="20"/>
        </w:rPr>
        <w:t>lichtpunthoogte</w:t>
      </w:r>
    </w:p>
    <w:p w14:paraId="0EC1AC5C" w14:textId="77777777" w:rsidR="004A3C84" w:rsidRPr="00AC2666" w:rsidRDefault="004A3C84" w:rsidP="004A3C84">
      <w:pPr>
        <w:pStyle w:val="Lijstalinea"/>
        <w:numPr>
          <w:ilvl w:val="0"/>
          <w:numId w:val="41"/>
        </w:numPr>
        <w:ind w:left="851" w:hanging="284"/>
        <w:rPr>
          <w:rFonts w:ascii="Arial" w:hAnsi="Arial" w:cs="Arial"/>
          <w:color w:val="000000" w:themeColor="text1"/>
          <w:sz w:val="20"/>
        </w:rPr>
      </w:pPr>
      <w:r>
        <w:rPr>
          <w:rFonts w:ascii="Arial" w:hAnsi="Arial" w:cs="Arial"/>
          <w:color w:val="000000" w:themeColor="text1"/>
          <w:sz w:val="20"/>
        </w:rPr>
        <w:t>armatuurtype</w:t>
      </w:r>
    </w:p>
    <w:p w14:paraId="36FDFAFF" w14:textId="77777777" w:rsidR="004A3C84" w:rsidRPr="00AC2666" w:rsidRDefault="004A3C84" w:rsidP="004A3C84">
      <w:pPr>
        <w:pStyle w:val="Lijstalinea"/>
        <w:numPr>
          <w:ilvl w:val="0"/>
          <w:numId w:val="41"/>
        </w:numPr>
        <w:ind w:left="851" w:hanging="284"/>
        <w:rPr>
          <w:rFonts w:ascii="Arial" w:hAnsi="Arial" w:cs="Arial"/>
          <w:color w:val="000000" w:themeColor="text1"/>
          <w:sz w:val="20"/>
        </w:rPr>
      </w:pPr>
      <w:r>
        <w:rPr>
          <w:rFonts w:ascii="Arial" w:hAnsi="Arial" w:cs="Arial"/>
          <w:color w:val="000000" w:themeColor="text1"/>
          <w:sz w:val="20"/>
        </w:rPr>
        <w:t>lichtbron</w:t>
      </w:r>
    </w:p>
    <w:p w14:paraId="4892DD9B" w14:textId="77777777" w:rsidR="004A3C84" w:rsidRPr="00AC2666" w:rsidRDefault="004A3C84" w:rsidP="004A3C84">
      <w:pPr>
        <w:pStyle w:val="Lijstalinea"/>
        <w:numPr>
          <w:ilvl w:val="0"/>
          <w:numId w:val="41"/>
        </w:numPr>
        <w:ind w:left="851" w:hanging="284"/>
        <w:rPr>
          <w:rFonts w:ascii="Arial" w:hAnsi="Arial" w:cs="Arial"/>
          <w:color w:val="000000" w:themeColor="text1"/>
          <w:sz w:val="20"/>
        </w:rPr>
      </w:pPr>
      <w:r>
        <w:rPr>
          <w:rFonts w:ascii="Arial" w:hAnsi="Arial" w:cs="Arial"/>
          <w:color w:val="000000" w:themeColor="text1"/>
          <w:sz w:val="20"/>
        </w:rPr>
        <w:t>datum plaatsing mast</w:t>
      </w:r>
    </w:p>
    <w:p w14:paraId="454C5C66" w14:textId="77777777" w:rsidR="004A3C84" w:rsidRDefault="004A3C84" w:rsidP="004A3C84">
      <w:pPr>
        <w:pStyle w:val="Lijstalinea"/>
        <w:numPr>
          <w:ilvl w:val="0"/>
          <w:numId w:val="41"/>
        </w:numPr>
        <w:ind w:left="851" w:hanging="284"/>
        <w:rPr>
          <w:rFonts w:ascii="Arial" w:hAnsi="Arial" w:cs="Arial"/>
          <w:color w:val="000000" w:themeColor="text1"/>
          <w:sz w:val="20"/>
        </w:rPr>
      </w:pPr>
      <w:r>
        <w:rPr>
          <w:rFonts w:ascii="Arial" w:hAnsi="Arial" w:cs="Arial"/>
          <w:color w:val="000000" w:themeColor="text1"/>
          <w:sz w:val="20"/>
        </w:rPr>
        <w:t>datum plaatsing armatuur</w:t>
      </w:r>
    </w:p>
    <w:p w14:paraId="1D818DC6" w14:textId="77777777" w:rsidR="004A3C84" w:rsidRDefault="004A3C84" w:rsidP="004A3C84">
      <w:pPr>
        <w:pStyle w:val="Lijstalinea"/>
        <w:numPr>
          <w:ilvl w:val="0"/>
          <w:numId w:val="41"/>
        </w:numPr>
        <w:ind w:left="851" w:hanging="284"/>
        <w:rPr>
          <w:rFonts w:ascii="Arial" w:hAnsi="Arial" w:cs="Arial"/>
          <w:color w:val="000000" w:themeColor="text1"/>
          <w:sz w:val="20"/>
        </w:rPr>
      </w:pPr>
      <w:r w:rsidRPr="006862CE">
        <w:rPr>
          <w:rFonts w:ascii="Arial" w:hAnsi="Arial" w:cs="Arial"/>
          <w:color w:val="000000" w:themeColor="text1"/>
          <w:sz w:val="20"/>
        </w:rPr>
        <w:t>datum plaatsing lamp</w:t>
      </w:r>
    </w:p>
    <w:p w14:paraId="0E289ACE" w14:textId="77777777" w:rsidR="004A3C84" w:rsidRPr="004173C7" w:rsidRDefault="004A3C84" w:rsidP="004A3C84">
      <w:pPr>
        <w:rPr>
          <w:rFonts w:ascii="Arial" w:hAnsi="Arial" w:cs="Arial"/>
          <w:color w:val="000000" w:themeColor="text1"/>
          <w:sz w:val="20"/>
        </w:rPr>
      </w:pPr>
      <w:r w:rsidRPr="00426A7C">
        <w:rPr>
          <w:rFonts w:ascii="Arial" w:hAnsi="Arial" w:cs="Arial"/>
          <w:color w:val="000000" w:themeColor="text1"/>
          <w:sz w:val="20"/>
        </w:rPr>
        <w:t>Bij wijzigingen in het terreinverlichting configuratie dient ook het bloksc</w:t>
      </w:r>
      <w:r>
        <w:rPr>
          <w:rFonts w:ascii="Arial" w:hAnsi="Arial" w:cs="Arial"/>
          <w:color w:val="000000" w:themeColor="text1"/>
          <w:sz w:val="20"/>
        </w:rPr>
        <w:t>hema terreinverlichting</w:t>
      </w:r>
      <w:r w:rsidRPr="00426A7C">
        <w:rPr>
          <w:rFonts w:ascii="Arial" w:hAnsi="Arial" w:cs="Arial"/>
          <w:color w:val="000000" w:themeColor="text1"/>
          <w:sz w:val="20"/>
        </w:rPr>
        <w:t xml:space="preserve"> te worden aangepast.</w:t>
      </w:r>
    </w:p>
    <w:p w14:paraId="15E4C54E" w14:textId="77777777" w:rsidR="005F1F3A" w:rsidRDefault="005F1F3A" w:rsidP="005F1F3A">
      <w:pPr>
        <w:autoSpaceDE w:val="0"/>
        <w:autoSpaceDN w:val="0"/>
        <w:adjustRightInd w:val="0"/>
        <w:rPr>
          <w:rFonts w:ascii="Arial" w:hAnsi="Arial" w:cs="Arial"/>
          <w:color w:val="000000" w:themeColor="text1"/>
          <w:sz w:val="20"/>
        </w:rPr>
      </w:pPr>
    </w:p>
    <w:p w14:paraId="04720F44"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De revisiegegevens met betrekking tot TRANSFORMATOREN, met een vermogen groter dan 15VA en een spanning groter dan 12V, moeten </w:t>
      </w:r>
      <w:r>
        <w:rPr>
          <w:rFonts w:ascii="Arial" w:hAnsi="Arial" w:cs="Arial"/>
          <w:color w:val="000000" w:themeColor="text1"/>
          <w:sz w:val="20"/>
        </w:rPr>
        <w:t xml:space="preserve">aanvullend </w:t>
      </w:r>
      <w:r w:rsidRPr="008B121C">
        <w:rPr>
          <w:rFonts w:ascii="Arial" w:hAnsi="Arial" w:cs="Arial"/>
          <w:color w:val="000000" w:themeColor="text1"/>
          <w:sz w:val="20"/>
        </w:rPr>
        <w:t>bevatten:</w:t>
      </w:r>
    </w:p>
    <w:p w14:paraId="26C05396" w14:textId="77777777" w:rsidR="005F1F3A" w:rsidRPr="00FD2499" w:rsidRDefault="005F1F3A" w:rsidP="005F1F3A">
      <w:pPr>
        <w:pStyle w:val="Lijstalinea"/>
        <w:numPr>
          <w:ilvl w:val="1"/>
          <w:numId w:val="27"/>
        </w:numPr>
        <w:autoSpaceDE w:val="0"/>
        <w:autoSpaceDN w:val="0"/>
        <w:adjustRightInd w:val="0"/>
        <w:ind w:left="851" w:hanging="284"/>
        <w:rPr>
          <w:rFonts w:ascii="Arial" w:hAnsi="Arial" w:cs="Arial"/>
          <w:color w:val="000000" w:themeColor="text1"/>
          <w:sz w:val="20"/>
        </w:rPr>
      </w:pPr>
      <w:r w:rsidRPr="00FD2499">
        <w:rPr>
          <w:rFonts w:ascii="Arial" w:hAnsi="Arial" w:cs="Arial"/>
          <w:color w:val="000000" w:themeColor="text1"/>
          <w:sz w:val="20"/>
        </w:rPr>
        <w:t>het type</w:t>
      </w:r>
    </w:p>
    <w:p w14:paraId="3B535797" w14:textId="77777777" w:rsidR="005F1F3A" w:rsidRPr="00FD2499" w:rsidRDefault="005F1F3A" w:rsidP="005F1F3A">
      <w:pPr>
        <w:pStyle w:val="Lijstalinea"/>
        <w:numPr>
          <w:ilvl w:val="1"/>
          <w:numId w:val="27"/>
        </w:numPr>
        <w:autoSpaceDE w:val="0"/>
        <w:autoSpaceDN w:val="0"/>
        <w:adjustRightInd w:val="0"/>
        <w:ind w:left="851" w:hanging="284"/>
        <w:rPr>
          <w:rFonts w:ascii="Arial" w:hAnsi="Arial" w:cs="Arial"/>
          <w:color w:val="000000" w:themeColor="text1"/>
          <w:sz w:val="20"/>
        </w:rPr>
      </w:pPr>
      <w:r w:rsidRPr="00FD2499">
        <w:rPr>
          <w:rFonts w:ascii="Arial" w:hAnsi="Arial" w:cs="Arial"/>
          <w:color w:val="000000" w:themeColor="text1"/>
          <w:sz w:val="20"/>
        </w:rPr>
        <w:t>het nominale vermogen</w:t>
      </w:r>
    </w:p>
    <w:p w14:paraId="07541B3E" w14:textId="77777777" w:rsidR="005F1F3A" w:rsidRPr="00FD2499" w:rsidRDefault="005F1F3A" w:rsidP="005F1F3A">
      <w:pPr>
        <w:pStyle w:val="Lijstalinea"/>
        <w:numPr>
          <w:ilvl w:val="1"/>
          <w:numId w:val="27"/>
        </w:numPr>
        <w:autoSpaceDE w:val="0"/>
        <w:autoSpaceDN w:val="0"/>
        <w:adjustRightInd w:val="0"/>
        <w:ind w:left="851" w:hanging="284"/>
        <w:rPr>
          <w:rFonts w:ascii="Arial" w:hAnsi="Arial" w:cs="Arial"/>
          <w:color w:val="000000" w:themeColor="text1"/>
          <w:sz w:val="20"/>
        </w:rPr>
      </w:pPr>
      <w:r w:rsidRPr="00FD2499">
        <w:rPr>
          <w:rFonts w:ascii="Arial" w:hAnsi="Arial" w:cs="Arial"/>
          <w:color w:val="000000" w:themeColor="text1"/>
          <w:sz w:val="20"/>
        </w:rPr>
        <w:t>het klokgetal</w:t>
      </w:r>
    </w:p>
    <w:p w14:paraId="40A5D5C4" w14:textId="77777777" w:rsidR="005F1F3A" w:rsidRPr="00FD2499" w:rsidRDefault="005F1F3A" w:rsidP="005F1F3A">
      <w:pPr>
        <w:pStyle w:val="Lijstalinea"/>
        <w:numPr>
          <w:ilvl w:val="1"/>
          <w:numId w:val="27"/>
        </w:numPr>
        <w:autoSpaceDE w:val="0"/>
        <w:autoSpaceDN w:val="0"/>
        <w:adjustRightInd w:val="0"/>
        <w:ind w:left="851" w:hanging="284"/>
        <w:rPr>
          <w:rFonts w:ascii="Arial" w:hAnsi="Arial" w:cs="Arial"/>
          <w:color w:val="000000" w:themeColor="text1"/>
          <w:sz w:val="20"/>
        </w:rPr>
      </w:pPr>
      <w:r w:rsidRPr="00FD2499">
        <w:rPr>
          <w:rFonts w:ascii="Arial" w:hAnsi="Arial" w:cs="Arial"/>
          <w:color w:val="000000" w:themeColor="text1"/>
          <w:sz w:val="20"/>
        </w:rPr>
        <w:t>de nominale primaire en secundaire spanning</w:t>
      </w:r>
    </w:p>
    <w:p w14:paraId="35069B8B" w14:textId="77777777" w:rsidR="005F1F3A" w:rsidRPr="00FD2499" w:rsidRDefault="005F1F3A" w:rsidP="005F1F3A">
      <w:pPr>
        <w:pStyle w:val="Lijstalinea"/>
        <w:numPr>
          <w:ilvl w:val="1"/>
          <w:numId w:val="27"/>
        </w:numPr>
        <w:autoSpaceDE w:val="0"/>
        <w:autoSpaceDN w:val="0"/>
        <w:adjustRightInd w:val="0"/>
        <w:ind w:left="851" w:hanging="284"/>
        <w:rPr>
          <w:rFonts w:ascii="Arial" w:hAnsi="Arial" w:cs="Arial"/>
          <w:color w:val="000000" w:themeColor="text1"/>
          <w:sz w:val="20"/>
        </w:rPr>
      </w:pPr>
      <w:r w:rsidRPr="00FD2499">
        <w:rPr>
          <w:rFonts w:ascii="Arial" w:hAnsi="Arial" w:cs="Arial"/>
          <w:color w:val="000000" w:themeColor="text1"/>
          <w:sz w:val="20"/>
        </w:rPr>
        <w:t>de instelling van de spanningsregeling</w:t>
      </w:r>
    </w:p>
    <w:p w14:paraId="5989E715" w14:textId="77777777" w:rsidR="005F1F3A" w:rsidRPr="00FD2499" w:rsidRDefault="005F1F3A" w:rsidP="005F1F3A">
      <w:pPr>
        <w:pStyle w:val="Lijstalinea"/>
        <w:numPr>
          <w:ilvl w:val="1"/>
          <w:numId w:val="27"/>
        </w:numPr>
        <w:autoSpaceDE w:val="0"/>
        <w:autoSpaceDN w:val="0"/>
        <w:adjustRightInd w:val="0"/>
        <w:ind w:left="851" w:hanging="284"/>
        <w:rPr>
          <w:rFonts w:ascii="Arial" w:hAnsi="Arial" w:cs="Arial"/>
          <w:color w:val="000000" w:themeColor="text1"/>
          <w:sz w:val="20"/>
        </w:rPr>
      </w:pPr>
      <w:r w:rsidRPr="00FD2499">
        <w:rPr>
          <w:rFonts w:ascii="Arial" w:hAnsi="Arial" w:cs="Arial"/>
          <w:color w:val="000000" w:themeColor="text1"/>
          <w:sz w:val="20"/>
        </w:rPr>
        <w:t>de locatie</w:t>
      </w:r>
    </w:p>
    <w:p w14:paraId="1A72E454" w14:textId="77777777" w:rsidR="005F1F3A" w:rsidRPr="00FD2499" w:rsidRDefault="005F1F3A" w:rsidP="005F1F3A">
      <w:pPr>
        <w:pStyle w:val="Lijstalinea"/>
        <w:numPr>
          <w:ilvl w:val="1"/>
          <w:numId w:val="27"/>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 xml:space="preserve">de kortsluitspanning </w:t>
      </w:r>
    </w:p>
    <w:p w14:paraId="44AE19DF" w14:textId="77777777" w:rsidR="005F1F3A" w:rsidRDefault="005F1F3A" w:rsidP="005F1F3A">
      <w:pPr>
        <w:autoSpaceDE w:val="0"/>
        <w:autoSpaceDN w:val="0"/>
        <w:adjustRightInd w:val="0"/>
        <w:rPr>
          <w:rFonts w:ascii="Arial" w:hAnsi="Arial" w:cs="Arial"/>
          <w:color w:val="000000" w:themeColor="text1"/>
          <w:sz w:val="20"/>
        </w:rPr>
      </w:pPr>
    </w:p>
    <w:p w14:paraId="6623520E" w14:textId="77777777" w:rsidR="005F1F3A" w:rsidRPr="008B121C" w:rsidRDefault="005F1F3A" w:rsidP="005F1F3A">
      <w:pPr>
        <w:autoSpaceDE w:val="0"/>
        <w:autoSpaceDN w:val="0"/>
        <w:adjustRightInd w:val="0"/>
        <w:rPr>
          <w:rFonts w:ascii="Arial" w:hAnsi="Arial" w:cs="Arial"/>
          <w:color w:val="000000" w:themeColor="text1"/>
          <w:sz w:val="20"/>
        </w:rPr>
      </w:pPr>
      <w:r w:rsidRPr="008B121C">
        <w:rPr>
          <w:rFonts w:ascii="Arial" w:hAnsi="Arial" w:cs="Arial"/>
          <w:color w:val="000000" w:themeColor="text1"/>
          <w:sz w:val="20"/>
        </w:rPr>
        <w:t xml:space="preserve">De revisiegegevens met betrekking tot </w:t>
      </w:r>
      <w:r>
        <w:rPr>
          <w:rFonts w:ascii="Arial" w:hAnsi="Arial" w:cs="Arial"/>
          <w:color w:val="000000" w:themeColor="text1"/>
          <w:sz w:val="20"/>
        </w:rPr>
        <w:t>VERBRUIKENDE TOESTELLEN</w:t>
      </w:r>
      <w:r w:rsidRPr="008B121C">
        <w:rPr>
          <w:rFonts w:ascii="Arial" w:hAnsi="Arial" w:cs="Arial"/>
          <w:color w:val="000000" w:themeColor="text1"/>
          <w:sz w:val="20"/>
        </w:rPr>
        <w:t xml:space="preserve"> moeten</w:t>
      </w:r>
      <w:r>
        <w:rPr>
          <w:rFonts w:ascii="Arial" w:hAnsi="Arial" w:cs="Arial"/>
          <w:color w:val="000000" w:themeColor="text1"/>
          <w:sz w:val="20"/>
        </w:rPr>
        <w:t xml:space="preserve"> aanvullend </w:t>
      </w:r>
      <w:r w:rsidRPr="008B121C">
        <w:rPr>
          <w:rFonts w:ascii="Arial" w:hAnsi="Arial" w:cs="Arial"/>
          <w:color w:val="000000" w:themeColor="text1"/>
          <w:sz w:val="20"/>
        </w:rPr>
        <w:t>bevatten:</w:t>
      </w:r>
    </w:p>
    <w:p w14:paraId="740FDF50" w14:textId="77777777" w:rsidR="005F1F3A" w:rsidRPr="001B70F1" w:rsidRDefault="005F1F3A" w:rsidP="005F1F3A">
      <w:pPr>
        <w:pStyle w:val="Lijstalinea"/>
        <w:numPr>
          <w:ilvl w:val="1"/>
          <w:numId w:val="34"/>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de locatie</w:t>
      </w:r>
    </w:p>
    <w:p w14:paraId="1FF70669" w14:textId="77777777" w:rsidR="005F1F3A" w:rsidRPr="001B70F1" w:rsidRDefault="005F1F3A" w:rsidP="005F1F3A">
      <w:pPr>
        <w:pStyle w:val="Lijstalinea"/>
        <w:numPr>
          <w:ilvl w:val="1"/>
          <w:numId w:val="34"/>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het soort</w:t>
      </w:r>
    </w:p>
    <w:p w14:paraId="62BDB7D8" w14:textId="3A42AA3F" w:rsidR="005F1F3A" w:rsidRPr="001B70F1" w:rsidRDefault="005F1F3A" w:rsidP="005F1F3A">
      <w:pPr>
        <w:pStyle w:val="Lijstalinea"/>
        <w:numPr>
          <w:ilvl w:val="1"/>
          <w:numId w:val="34"/>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 xml:space="preserve">het </w:t>
      </w:r>
      <w:r w:rsidR="00515C7C">
        <w:rPr>
          <w:rFonts w:ascii="Arial" w:hAnsi="Arial" w:cs="Arial"/>
          <w:color w:val="000000" w:themeColor="text1"/>
          <w:sz w:val="20"/>
        </w:rPr>
        <w:t>fabricaat</w:t>
      </w:r>
      <w:r>
        <w:rPr>
          <w:rFonts w:ascii="Arial" w:hAnsi="Arial" w:cs="Arial"/>
          <w:color w:val="000000" w:themeColor="text1"/>
          <w:sz w:val="20"/>
        </w:rPr>
        <w:t>- en typenummer</w:t>
      </w:r>
    </w:p>
    <w:p w14:paraId="2342C12C" w14:textId="77777777" w:rsidR="005F1F3A" w:rsidRDefault="005F1F3A" w:rsidP="005F1F3A">
      <w:pPr>
        <w:pStyle w:val="Lijstalinea"/>
        <w:numPr>
          <w:ilvl w:val="1"/>
          <w:numId w:val="34"/>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het aansluitschema</w:t>
      </w:r>
    </w:p>
    <w:p w14:paraId="52F97772" w14:textId="77777777" w:rsidR="005F1F3A" w:rsidRDefault="005F1F3A" w:rsidP="005F1F3A">
      <w:pPr>
        <w:pStyle w:val="Lijstalinea"/>
        <w:numPr>
          <w:ilvl w:val="1"/>
          <w:numId w:val="34"/>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de schakelwijze op installatietekening</w:t>
      </w:r>
    </w:p>
    <w:p w14:paraId="47682EAC" w14:textId="2A8A028A" w:rsidR="005F1F3A" w:rsidRPr="001B70F1" w:rsidRDefault="005F1F3A" w:rsidP="005F1F3A">
      <w:pPr>
        <w:pStyle w:val="Lijstalinea"/>
        <w:numPr>
          <w:ilvl w:val="1"/>
          <w:numId w:val="34"/>
        </w:numPr>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van verlichtingsarmaturen dient een armaturenlijst met alle ke</w:t>
      </w:r>
      <w:r w:rsidR="008902B0">
        <w:rPr>
          <w:rFonts w:ascii="Arial" w:hAnsi="Arial" w:cs="Arial"/>
          <w:color w:val="000000" w:themeColor="text1"/>
          <w:sz w:val="20"/>
        </w:rPr>
        <w:t>nm</w:t>
      </w:r>
      <w:r>
        <w:rPr>
          <w:rFonts w:ascii="Arial" w:hAnsi="Arial" w:cs="Arial"/>
          <w:color w:val="000000" w:themeColor="text1"/>
          <w:sz w:val="20"/>
        </w:rPr>
        <w:t xml:space="preserve">erken op tekening worden weergegeven </w:t>
      </w:r>
    </w:p>
    <w:p w14:paraId="02D369A9" w14:textId="77777777" w:rsidR="005F1F3A" w:rsidRPr="0085623E" w:rsidRDefault="005F1F3A" w:rsidP="005F1F3A">
      <w:pPr>
        <w:pStyle w:val="Kop1"/>
      </w:pPr>
      <w:bookmarkStart w:id="20" w:name="_Toc475362098"/>
      <w:bookmarkStart w:id="21" w:name="_Toc112139479"/>
      <w:r>
        <w:t xml:space="preserve">Specifieke </w:t>
      </w:r>
      <w:r w:rsidRPr="0085623E">
        <w:t>eisen werktuigbouwkundig</w:t>
      </w:r>
      <w:bookmarkEnd w:id="20"/>
      <w:bookmarkEnd w:id="21"/>
    </w:p>
    <w:p w14:paraId="03891E76" w14:textId="77777777" w:rsidR="005F1F3A" w:rsidRDefault="005F1F3A" w:rsidP="005F1F3A">
      <w:pPr>
        <w:rPr>
          <w:rFonts w:ascii="Arial" w:hAnsi="Arial" w:cs="Arial"/>
          <w:sz w:val="20"/>
        </w:rPr>
      </w:pPr>
    </w:p>
    <w:p w14:paraId="5BF7575B" w14:textId="77777777" w:rsidR="00E961FD" w:rsidRDefault="00E961FD" w:rsidP="00E961FD">
      <w:pPr>
        <w:tabs>
          <w:tab w:val="left" w:pos="567"/>
        </w:tabs>
        <w:rPr>
          <w:rFonts w:ascii="Arial" w:hAnsi="Arial" w:cs="Arial"/>
          <w:sz w:val="20"/>
        </w:rPr>
      </w:pPr>
    </w:p>
    <w:p w14:paraId="749628AE" w14:textId="760CC56F" w:rsidR="00995BDD" w:rsidRDefault="00995BDD" w:rsidP="00E961FD">
      <w:pPr>
        <w:tabs>
          <w:tab w:val="left" w:pos="567"/>
        </w:tabs>
        <w:rPr>
          <w:rFonts w:ascii="Arial" w:hAnsi="Arial" w:cs="Arial"/>
          <w:sz w:val="20"/>
        </w:rPr>
      </w:pPr>
      <w:bookmarkStart w:id="22" w:name="_Hlk106621254"/>
      <w:r w:rsidRPr="00EB3DB9">
        <w:rPr>
          <w:rFonts w:ascii="Arial" w:hAnsi="Arial" w:cs="Arial"/>
          <w:sz w:val="20"/>
        </w:rPr>
        <w:t>Aanvullende eisen met betrekking tot werktuigbouwkundige installaties zijn nog niet geformuleerd.</w:t>
      </w:r>
    </w:p>
    <w:bookmarkEnd w:id="22"/>
    <w:p w14:paraId="5A731AEE" w14:textId="5F215AED" w:rsidR="005F1F3A" w:rsidRPr="00C177DE" w:rsidRDefault="005F1F3A" w:rsidP="005F1F3A">
      <w:pPr>
        <w:pStyle w:val="Lijst"/>
        <w:numPr>
          <w:ilvl w:val="0"/>
          <w:numId w:val="10"/>
        </w:numPr>
        <w:tabs>
          <w:tab w:val="left" w:pos="709"/>
        </w:tabs>
        <w:rPr>
          <w:rFonts w:cs="Arial"/>
          <w:sz w:val="20"/>
        </w:rPr>
      </w:pPr>
    </w:p>
    <w:p w14:paraId="0CDD0165" w14:textId="77777777" w:rsidR="005F1F3A" w:rsidRDefault="005F1F3A" w:rsidP="005F1F3A">
      <w:pPr>
        <w:pStyle w:val="Lijst"/>
        <w:tabs>
          <w:tab w:val="left" w:pos="709"/>
        </w:tabs>
        <w:ind w:left="284"/>
        <w:rPr>
          <w:rFonts w:cs="Arial"/>
          <w:sz w:val="20"/>
        </w:rPr>
      </w:pPr>
    </w:p>
    <w:p w14:paraId="158B2682" w14:textId="77777777" w:rsidR="005F1F3A" w:rsidRDefault="005F1F3A" w:rsidP="005F1F3A">
      <w:pPr>
        <w:pStyle w:val="Lijst"/>
        <w:tabs>
          <w:tab w:val="left" w:pos="709"/>
        </w:tabs>
        <w:ind w:left="284"/>
        <w:rPr>
          <w:rFonts w:cs="Arial"/>
          <w:sz w:val="20"/>
        </w:rPr>
      </w:pPr>
    </w:p>
    <w:p w14:paraId="16510027" w14:textId="77777777" w:rsidR="005F1F3A" w:rsidRPr="00163290" w:rsidRDefault="005F1F3A" w:rsidP="005F1F3A">
      <w:pPr>
        <w:pStyle w:val="Kop1"/>
      </w:pPr>
      <w:bookmarkStart w:id="23" w:name="_Toc475362099"/>
      <w:bookmarkStart w:id="24" w:name="_Toc112139480"/>
      <w:r w:rsidRPr="00163290">
        <w:t>Specifieke eisen bouwkundig</w:t>
      </w:r>
      <w:bookmarkEnd w:id="23"/>
      <w:bookmarkEnd w:id="24"/>
    </w:p>
    <w:p w14:paraId="3C7F911D" w14:textId="77777777" w:rsidR="005F1F3A" w:rsidRDefault="005F1F3A" w:rsidP="005F1F3A">
      <w:pPr>
        <w:pStyle w:val="Lijstvoortzetting"/>
        <w:tabs>
          <w:tab w:val="left" w:pos="709"/>
        </w:tabs>
        <w:ind w:left="284"/>
        <w:rPr>
          <w:rFonts w:cs="Arial"/>
          <w:sz w:val="20"/>
        </w:rPr>
      </w:pPr>
    </w:p>
    <w:p w14:paraId="6904EDC5" w14:textId="77777777" w:rsidR="00E961FD" w:rsidRDefault="00E961FD" w:rsidP="00E961FD">
      <w:pPr>
        <w:tabs>
          <w:tab w:val="left" w:pos="567"/>
        </w:tabs>
        <w:rPr>
          <w:rFonts w:ascii="Arial" w:hAnsi="Arial" w:cs="Arial"/>
          <w:sz w:val="20"/>
        </w:rPr>
      </w:pPr>
    </w:p>
    <w:p w14:paraId="21DCAA91" w14:textId="48844E0C" w:rsidR="00995BDD" w:rsidRDefault="00995BDD" w:rsidP="00995BDD">
      <w:pPr>
        <w:tabs>
          <w:tab w:val="left" w:pos="567"/>
        </w:tabs>
        <w:rPr>
          <w:rFonts w:ascii="Arial" w:hAnsi="Arial" w:cs="Arial"/>
          <w:sz w:val="20"/>
        </w:rPr>
      </w:pPr>
      <w:r w:rsidRPr="00EB3DB9">
        <w:rPr>
          <w:rFonts w:ascii="Arial" w:hAnsi="Arial" w:cs="Arial"/>
          <w:sz w:val="20"/>
        </w:rPr>
        <w:t>Aanvullende eisen met betrekking tot bouwkunde zijn nog niet geformuleerd.</w:t>
      </w:r>
    </w:p>
    <w:p w14:paraId="37789670" w14:textId="77777777" w:rsidR="00995BDD" w:rsidRDefault="00995BDD" w:rsidP="00E961FD">
      <w:pPr>
        <w:tabs>
          <w:tab w:val="left" w:pos="567"/>
        </w:tabs>
        <w:rPr>
          <w:rFonts w:ascii="Arial" w:hAnsi="Arial" w:cs="Arial"/>
          <w:sz w:val="20"/>
        </w:rPr>
      </w:pPr>
    </w:p>
    <w:p w14:paraId="1046ED66" w14:textId="77777777" w:rsidR="005F1F3A" w:rsidRPr="00715ED7" w:rsidRDefault="005F1F3A" w:rsidP="005F1F3A">
      <w:pPr>
        <w:pStyle w:val="paragraaf"/>
        <w:rPr>
          <w:rFonts w:cs="Arial"/>
          <w:sz w:val="20"/>
          <w:lang w:val="nl-NL"/>
        </w:rPr>
      </w:pPr>
    </w:p>
    <w:p w14:paraId="0C0E1F6D" w14:textId="77777777" w:rsidR="005F1F3A" w:rsidRPr="00163290" w:rsidRDefault="005F1F3A" w:rsidP="005F1F3A">
      <w:pPr>
        <w:pStyle w:val="Kop1"/>
      </w:pPr>
      <w:bookmarkStart w:id="25" w:name="_Toc475362100"/>
      <w:bookmarkStart w:id="26" w:name="_Toc112139481"/>
      <w:r w:rsidRPr="00163290">
        <w:t>Specifieke eisen brandveiligheidsvoorzieningen</w:t>
      </w:r>
      <w:bookmarkEnd w:id="25"/>
      <w:bookmarkEnd w:id="26"/>
    </w:p>
    <w:p w14:paraId="69C2824F" w14:textId="77777777" w:rsidR="00E961FD" w:rsidRDefault="00E961FD" w:rsidP="00E961FD">
      <w:pPr>
        <w:tabs>
          <w:tab w:val="left" w:pos="567"/>
        </w:tabs>
        <w:rPr>
          <w:rFonts w:ascii="Arial" w:hAnsi="Arial" w:cs="Arial"/>
          <w:sz w:val="20"/>
        </w:rPr>
      </w:pPr>
    </w:p>
    <w:p w14:paraId="6416FC4C" w14:textId="7B06B47A" w:rsidR="005F1F3A" w:rsidRDefault="00E961FD" w:rsidP="00EB3DB9">
      <w:pPr>
        <w:tabs>
          <w:tab w:val="left" w:pos="567"/>
        </w:tabs>
        <w:rPr>
          <w:rFonts w:ascii="Arial" w:hAnsi="Arial" w:cs="Arial"/>
          <w:color w:val="000000" w:themeColor="text1"/>
          <w:sz w:val="20"/>
        </w:rPr>
      </w:pPr>
      <w:r w:rsidRPr="004054C7">
        <w:rPr>
          <w:rFonts w:ascii="Arial" w:hAnsi="Arial" w:cs="Arial"/>
          <w:sz w:val="20"/>
        </w:rPr>
        <w:t>A</w:t>
      </w:r>
      <w:r>
        <w:rPr>
          <w:rFonts w:ascii="Arial" w:hAnsi="Arial" w:cs="Arial"/>
          <w:sz w:val="20"/>
        </w:rPr>
        <w:t xml:space="preserve">anvullend aan de algemene eisen </w:t>
      </w:r>
      <w:r w:rsidRPr="004054C7">
        <w:rPr>
          <w:rFonts w:ascii="Arial" w:hAnsi="Arial" w:cs="Arial"/>
          <w:sz w:val="20"/>
        </w:rPr>
        <w:t xml:space="preserve">gelden </w:t>
      </w:r>
      <w:r>
        <w:rPr>
          <w:rFonts w:ascii="Arial" w:hAnsi="Arial" w:cs="Arial"/>
          <w:sz w:val="20"/>
        </w:rPr>
        <w:t xml:space="preserve">onderstaande specifieke eisen aangaande de revisie van  </w:t>
      </w:r>
      <w:r w:rsidR="005F1F3A" w:rsidRPr="004054C7">
        <w:rPr>
          <w:rFonts w:ascii="Arial" w:hAnsi="Arial" w:cs="Arial"/>
          <w:sz w:val="20"/>
        </w:rPr>
        <w:t xml:space="preserve"> </w:t>
      </w:r>
      <w:r>
        <w:rPr>
          <w:rFonts w:ascii="Arial" w:hAnsi="Arial" w:cs="Arial"/>
          <w:sz w:val="20"/>
        </w:rPr>
        <w:t>brandveiligheidsvoorzieningen.</w:t>
      </w:r>
    </w:p>
    <w:p w14:paraId="60D9DFC6" w14:textId="77777777" w:rsidR="005F1F3A" w:rsidRDefault="005F1F3A" w:rsidP="005F1F3A">
      <w:pPr>
        <w:tabs>
          <w:tab w:val="left" w:pos="1559"/>
        </w:tabs>
        <w:autoSpaceDE w:val="0"/>
        <w:autoSpaceDN w:val="0"/>
        <w:adjustRightInd w:val="0"/>
        <w:rPr>
          <w:rFonts w:ascii="Arial" w:hAnsi="Arial" w:cs="Arial"/>
          <w:color w:val="000000" w:themeColor="text1"/>
          <w:sz w:val="20"/>
        </w:rPr>
      </w:pPr>
      <w:r w:rsidRPr="00501967">
        <w:rPr>
          <w:rFonts w:ascii="Arial" w:hAnsi="Arial" w:cs="Arial"/>
          <w:color w:val="000000" w:themeColor="text1"/>
          <w:sz w:val="20"/>
        </w:rPr>
        <w:t xml:space="preserve">Brandwerende afdichtingen </w:t>
      </w:r>
      <w:proofErr w:type="spellStart"/>
      <w:r w:rsidRPr="00501967">
        <w:rPr>
          <w:rFonts w:ascii="Arial" w:hAnsi="Arial" w:cs="Arial"/>
          <w:color w:val="000000" w:themeColor="text1"/>
          <w:sz w:val="20"/>
        </w:rPr>
        <w:t>t.p.v</w:t>
      </w:r>
      <w:proofErr w:type="spellEnd"/>
      <w:r w:rsidRPr="00501967">
        <w:rPr>
          <w:rFonts w:ascii="Arial" w:hAnsi="Arial" w:cs="Arial"/>
          <w:color w:val="000000" w:themeColor="text1"/>
          <w:sz w:val="20"/>
        </w:rPr>
        <w:t>. doorvoeringen van installatiedele</w:t>
      </w:r>
      <w:r>
        <w:rPr>
          <w:rFonts w:ascii="Arial" w:hAnsi="Arial" w:cs="Arial"/>
          <w:color w:val="000000" w:themeColor="text1"/>
          <w:sz w:val="20"/>
        </w:rPr>
        <w:t>n door brand- en rookwerende s</w:t>
      </w:r>
      <w:r w:rsidRPr="00501967">
        <w:rPr>
          <w:rFonts w:ascii="Arial" w:hAnsi="Arial" w:cs="Arial"/>
          <w:color w:val="000000" w:themeColor="text1"/>
          <w:sz w:val="20"/>
        </w:rPr>
        <w:t>cheidingen met een WBDO-eis (sub)brand- en rookwerende scheidingen moeten worden vastgelegd op tekening en in een logboek.</w:t>
      </w:r>
    </w:p>
    <w:p w14:paraId="216AABEA" w14:textId="77777777" w:rsidR="00A0587E" w:rsidRPr="00A0587E" w:rsidRDefault="005F1F3A" w:rsidP="00A0587E">
      <w:pPr>
        <w:autoSpaceDE w:val="0"/>
        <w:autoSpaceDN w:val="0"/>
        <w:adjustRightInd w:val="0"/>
        <w:rPr>
          <w:rFonts w:ascii="ArialMT" w:eastAsiaTheme="minorHAnsi" w:hAnsi="ArialMT" w:cs="ArialMT"/>
          <w:sz w:val="19"/>
          <w:szCs w:val="19"/>
          <w:lang w:eastAsia="en-US"/>
        </w:rPr>
      </w:pPr>
      <w:r w:rsidRPr="004F7707">
        <w:rPr>
          <w:rFonts w:ascii="Arial" w:hAnsi="Arial" w:cs="Arial"/>
          <w:color w:val="000000" w:themeColor="text1"/>
          <w:sz w:val="20"/>
        </w:rPr>
        <w:t>De doorvoeringen moeten zowel op de tekening als ook in de overzichtslijst het logboek uniform en uniek zijn gecodeerd</w:t>
      </w:r>
      <w:r w:rsidR="00A0587E" w:rsidRPr="00A0587E">
        <w:rPr>
          <w:rFonts w:ascii="ArialMT" w:eastAsiaTheme="minorHAnsi" w:hAnsi="ArialMT" w:cs="ArialMT"/>
          <w:color w:val="B6082E"/>
          <w:sz w:val="19"/>
          <w:szCs w:val="19"/>
          <w:lang w:eastAsia="en-US"/>
        </w:rPr>
        <w:t xml:space="preserve"> </w:t>
      </w:r>
      <w:r w:rsidR="00A0587E" w:rsidRPr="00A0587E">
        <w:rPr>
          <w:rFonts w:ascii="ArialMT" w:eastAsiaTheme="minorHAnsi" w:hAnsi="ArialMT" w:cs="ArialMT"/>
          <w:sz w:val="19"/>
          <w:szCs w:val="19"/>
          <w:lang w:eastAsia="en-US"/>
        </w:rPr>
        <w:t>volgens de systematiek, die op verzoek van de Directie aan de opdrachtnemer ter</w:t>
      </w:r>
    </w:p>
    <w:p w14:paraId="1451E296" w14:textId="77777777" w:rsidR="005F1F3A" w:rsidRPr="00A0587E" w:rsidRDefault="00A0587E" w:rsidP="00A0587E">
      <w:pPr>
        <w:tabs>
          <w:tab w:val="left" w:pos="1559"/>
        </w:tabs>
        <w:autoSpaceDE w:val="0"/>
        <w:autoSpaceDN w:val="0"/>
        <w:adjustRightInd w:val="0"/>
        <w:rPr>
          <w:rFonts w:ascii="Arial" w:hAnsi="Arial" w:cs="Arial"/>
          <w:sz w:val="20"/>
        </w:rPr>
      </w:pPr>
      <w:r w:rsidRPr="00A0587E">
        <w:rPr>
          <w:rFonts w:ascii="ArialMT" w:eastAsiaTheme="minorHAnsi" w:hAnsi="ArialMT" w:cs="ArialMT"/>
          <w:sz w:val="19"/>
          <w:szCs w:val="19"/>
          <w:lang w:eastAsia="en-US"/>
        </w:rPr>
        <w:t>beschikking wordt gesteld.</w:t>
      </w:r>
      <w:r w:rsidRPr="00A0587E">
        <w:rPr>
          <w:rFonts w:ascii="Arial" w:hAnsi="Arial" w:cs="Arial"/>
          <w:sz w:val="20"/>
        </w:rPr>
        <w:t xml:space="preserve"> </w:t>
      </w:r>
    </w:p>
    <w:p w14:paraId="246E5F46" w14:textId="35902310" w:rsidR="005F1F3A" w:rsidRPr="004F7707" w:rsidRDefault="005F1F3A" w:rsidP="005F1F3A">
      <w:pPr>
        <w:tabs>
          <w:tab w:val="left" w:pos="1559"/>
        </w:tabs>
        <w:autoSpaceDE w:val="0"/>
        <w:autoSpaceDN w:val="0"/>
        <w:adjustRightInd w:val="0"/>
        <w:rPr>
          <w:rFonts w:ascii="Arial" w:hAnsi="Arial" w:cs="Arial"/>
          <w:color w:val="000000" w:themeColor="text1"/>
          <w:sz w:val="20"/>
        </w:rPr>
      </w:pPr>
      <w:r w:rsidRPr="004F7707">
        <w:rPr>
          <w:rFonts w:ascii="Arial" w:hAnsi="Arial" w:cs="Arial"/>
          <w:color w:val="000000" w:themeColor="text1"/>
          <w:sz w:val="20"/>
        </w:rPr>
        <w:t>Alle aan de doorvoering gerelateerde documenten moeten door een verwijzing uit de overzichtslijst dan</w:t>
      </w:r>
      <w:r w:rsidR="008902B0">
        <w:rPr>
          <w:rFonts w:ascii="Arial" w:hAnsi="Arial" w:cs="Arial"/>
          <w:color w:val="000000" w:themeColor="text1"/>
          <w:sz w:val="20"/>
        </w:rPr>
        <w:t xml:space="preserve"> </w:t>
      </w:r>
      <w:r w:rsidRPr="004F7707">
        <w:rPr>
          <w:rFonts w:ascii="Arial" w:hAnsi="Arial" w:cs="Arial"/>
          <w:color w:val="000000" w:themeColor="text1"/>
          <w:sz w:val="20"/>
        </w:rPr>
        <w:t>wel via codering te traceren zijn.</w:t>
      </w:r>
    </w:p>
    <w:p w14:paraId="3949BE8C" w14:textId="77777777" w:rsidR="005F1F3A" w:rsidRPr="00501967" w:rsidRDefault="005F1F3A" w:rsidP="005F1F3A">
      <w:pPr>
        <w:tabs>
          <w:tab w:val="left" w:pos="1559"/>
        </w:tabs>
        <w:autoSpaceDE w:val="0"/>
        <w:autoSpaceDN w:val="0"/>
        <w:adjustRightInd w:val="0"/>
        <w:rPr>
          <w:rFonts w:ascii="Arial" w:hAnsi="Arial" w:cs="Arial"/>
          <w:color w:val="000000" w:themeColor="text1"/>
          <w:sz w:val="20"/>
        </w:rPr>
      </w:pPr>
    </w:p>
    <w:p w14:paraId="5D1FCA96" w14:textId="77777777" w:rsidR="005F1F3A" w:rsidRPr="00501967" w:rsidRDefault="005F1F3A" w:rsidP="005F1F3A">
      <w:pPr>
        <w:tabs>
          <w:tab w:val="left" w:pos="1559"/>
        </w:tabs>
        <w:autoSpaceDE w:val="0"/>
        <w:autoSpaceDN w:val="0"/>
        <w:adjustRightInd w:val="0"/>
        <w:rPr>
          <w:rFonts w:ascii="Arial" w:hAnsi="Arial" w:cs="Arial"/>
          <w:color w:val="000000" w:themeColor="text1"/>
          <w:sz w:val="20"/>
        </w:rPr>
      </w:pPr>
      <w:r w:rsidRPr="00501967">
        <w:rPr>
          <w:rFonts w:ascii="Arial" w:hAnsi="Arial" w:cs="Arial"/>
          <w:color w:val="000000" w:themeColor="text1"/>
          <w:sz w:val="20"/>
        </w:rPr>
        <w:t>De tekening dient de volgende actuele informatie te omvatten:</w:t>
      </w:r>
    </w:p>
    <w:p w14:paraId="27ABD282" w14:textId="42C66908" w:rsidR="005F1F3A" w:rsidRPr="00F90ED2" w:rsidRDefault="005F1F3A" w:rsidP="005F1F3A">
      <w:pPr>
        <w:pStyle w:val="Lijstalinea"/>
        <w:numPr>
          <w:ilvl w:val="0"/>
          <w:numId w:val="13"/>
        </w:numPr>
        <w:tabs>
          <w:tab w:val="left" w:pos="1842"/>
        </w:tabs>
        <w:autoSpaceDE w:val="0"/>
        <w:autoSpaceDN w:val="0"/>
        <w:adjustRightInd w:val="0"/>
        <w:ind w:left="851" w:hanging="284"/>
        <w:rPr>
          <w:rFonts w:ascii="Arial" w:hAnsi="Arial" w:cs="Arial"/>
          <w:color w:val="000000" w:themeColor="text1"/>
          <w:sz w:val="20"/>
        </w:rPr>
      </w:pPr>
      <w:r w:rsidRPr="00F90ED2">
        <w:rPr>
          <w:rFonts w:ascii="Arial" w:hAnsi="Arial" w:cs="Arial"/>
          <w:color w:val="000000" w:themeColor="text1"/>
          <w:sz w:val="20"/>
        </w:rPr>
        <w:t xml:space="preserve">brandwerende scheidingen van brand-, </w:t>
      </w:r>
      <w:proofErr w:type="spellStart"/>
      <w:r w:rsidRPr="00F90ED2">
        <w:rPr>
          <w:rFonts w:ascii="Arial" w:hAnsi="Arial" w:cs="Arial"/>
          <w:color w:val="000000" w:themeColor="text1"/>
          <w:sz w:val="20"/>
        </w:rPr>
        <w:t>subbrand</w:t>
      </w:r>
      <w:proofErr w:type="spellEnd"/>
      <w:r w:rsidR="00EB3DB9">
        <w:rPr>
          <w:rFonts w:ascii="Arial" w:hAnsi="Arial" w:cs="Arial"/>
          <w:color w:val="000000" w:themeColor="text1"/>
          <w:sz w:val="20"/>
        </w:rPr>
        <w:t>-</w:t>
      </w:r>
      <w:r w:rsidRPr="00F90ED2">
        <w:rPr>
          <w:rFonts w:ascii="Arial" w:hAnsi="Arial" w:cs="Arial"/>
          <w:color w:val="000000" w:themeColor="text1"/>
          <w:sz w:val="20"/>
        </w:rPr>
        <w:t xml:space="preserve"> en rookcompartimenten met</w:t>
      </w:r>
      <w:r>
        <w:rPr>
          <w:rFonts w:ascii="Arial" w:hAnsi="Arial" w:cs="Arial"/>
          <w:color w:val="000000" w:themeColor="text1"/>
          <w:sz w:val="20"/>
        </w:rPr>
        <w:t xml:space="preserve"> </w:t>
      </w:r>
      <w:r w:rsidRPr="00F90ED2">
        <w:rPr>
          <w:rFonts w:ascii="Arial" w:hAnsi="Arial" w:cs="Arial"/>
          <w:color w:val="000000" w:themeColor="text1"/>
          <w:sz w:val="20"/>
        </w:rPr>
        <w:t>WBDO-eis in plattegrond(en) en verticale doorsnede(n)</w:t>
      </w:r>
    </w:p>
    <w:p w14:paraId="05B77BEE" w14:textId="77777777" w:rsidR="005F1F3A" w:rsidRPr="00501967" w:rsidRDefault="005F1F3A" w:rsidP="005F1F3A">
      <w:pPr>
        <w:pStyle w:val="Lijstalinea"/>
        <w:numPr>
          <w:ilvl w:val="0"/>
          <w:numId w:val="13"/>
        </w:numPr>
        <w:tabs>
          <w:tab w:val="left" w:pos="1842"/>
        </w:tabs>
        <w:autoSpaceDE w:val="0"/>
        <w:autoSpaceDN w:val="0"/>
        <w:adjustRightInd w:val="0"/>
        <w:ind w:left="851" w:hanging="284"/>
        <w:rPr>
          <w:rFonts w:ascii="Arial" w:hAnsi="Arial" w:cs="Arial"/>
          <w:color w:val="000000" w:themeColor="text1"/>
          <w:sz w:val="20"/>
        </w:rPr>
      </w:pPr>
      <w:r w:rsidRPr="00501967">
        <w:rPr>
          <w:rFonts w:ascii="Arial" w:hAnsi="Arial" w:cs="Arial"/>
          <w:color w:val="000000" w:themeColor="text1"/>
          <w:sz w:val="20"/>
        </w:rPr>
        <w:t>materialisatie en dimensionering van de betreffende leiding, kanaal of kabel</w:t>
      </w:r>
      <w:r>
        <w:rPr>
          <w:rFonts w:ascii="Arial" w:hAnsi="Arial" w:cs="Arial"/>
          <w:color w:val="000000" w:themeColor="text1"/>
          <w:sz w:val="20"/>
        </w:rPr>
        <w:t xml:space="preserve"> e.d.</w:t>
      </w:r>
    </w:p>
    <w:p w14:paraId="6B19FD80" w14:textId="77777777" w:rsidR="005F1F3A" w:rsidRPr="00501967" w:rsidRDefault="005F1F3A" w:rsidP="005F1F3A">
      <w:pPr>
        <w:pStyle w:val="Lijstalinea"/>
        <w:numPr>
          <w:ilvl w:val="0"/>
          <w:numId w:val="13"/>
        </w:numPr>
        <w:tabs>
          <w:tab w:val="left" w:pos="1842"/>
        </w:tabs>
        <w:autoSpaceDE w:val="0"/>
        <w:autoSpaceDN w:val="0"/>
        <w:adjustRightInd w:val="0"/>
        <w:ind w:left="851" w:hanging="284"/>
        <w:rPr>
          <w:rFonts w:ascii="Arial" w:hAnsi="Arial" w:cs="Arial"/>
          <w:color w:val="000000" w:themeColor="text1"/>
          <w:sz w:val="20"/>
        </w:rPr>
      </w:pPr>
      <w:r w:rsidRPr="00501967">
        <w:rPr>
          <w:rFonts w:ascii="Arial" w:hAnsi="Arial" w:cs="Arial"/>
          <w:color w:val="000000" w:themeColor="text1"/>
          <w:sz w:val="20"/>
        </w:rPr>
        <w:t>de plaats van de brandafdichting, appendages, brandkleppen en manchetten</w:t>
      </w:r>
    </w:p>
    <w:p w14:paraId="5F1EFF80" w14:textId="77777777" w:rsidR="005F1F3A" w:rsidRPr="00F90ED2" w:rsidRDefault="005F1F3A" w:rsidP="005F1F3A">
      <w:pPr>
        <w:pStyle w:val="Lijstalinea"/>
        <w:numPr>
          <w:ilvl w:val="0"/>
          <w:numId w:val="13"/>
        </w:numPr>
        <w:tabs>
          <w:tab w:val="left" w:pos="1842"/>
        </w:tabs>
        <w:autoSpaceDE w:val="0"/>
        <w:autoSpaceDN w:val="0"/>
        <w:adjustRightInd w:val="0"/>
        <w:ind w:left="851" w:hanging="284"/>
        <w:rPr>
          <w:rFonts w:ascii="Arial" w:hAnsi="Arial" w:cs="Arial"/>
          <w:color w:val="000000" w:themeColor="text1"/>
          <w:sz w:val="20"/>
        </w:rPr>
      </w:pPr>
      <w:r w:rsidRPr="00F90ED2">
        <w:rPr>
          <w:rFonts w:ascii="Arial" w:hAnsi="Arial" w:cs="Arial"/>
          <w:color w:val="000000" w:themeColor="text1"/>
          <w:sz w:val="20"/>
        </w:rPr>
        <w:t>het fabricaat en typen van de brandafdichting, appendages, brandkleppen en</w:t>
      </w:r>
      <w:r>
        <w:rPr>
          <w:rFonts w:ascii="Arial" w:hAnsi="Arial" w:cs="Arial"/>
          <w:color w:val="000000" w:themeColor="text1"/>
          <w:sz w:val="20"/>
        </w:rPr>
        <w:t xml:space="preserve"> </w:t>
      </w:r>
      <w:r w:rsidRPr="00F90ED2">
        <w:rPr>
          <w:rFonts w:ascii="Arial" w:hAnsi="Arial" w:cs="Arial"/>
          <w:color w:val="000000" w:themeColor="text1"/>
          <w:sz w:val="20"/>
        </w:rPr>
        <w:t>manchetten.</w:t>
      </w:r>
    </w:p>
    <w:p w14:paraId="433CAFD6" w14:textId="77777777" w:rsidR="005F1F3A" w:rsidRPr="00501967" w:rsidRDefault="005F1F3A" w:rsidP="005F1F3A">
      <w:pPr>
        <w:pStyle w:val="Lijstalinea"/>
        <w:numPr>
          <w:ilvl w:val="0"/>
          <w:numId w:val="13"/>
        </w:numPr>
        <w:tabs>
          <w:tab w:val="left" w:pos="1842"/>
        </w:tabs>
        <w:autoSpaceDE w:val="0"/>
        <w:autoSpaceDN w:val="0"/>
        <w:adjustRightInd w:val="0"/>
        <w:ind w:left="851" w:hanging="284"/>
        <w:rPr>
          <w:rFonts w:ascii="Arial" w:hAnsi="Arial" w:cs="Arial"/>
          <w:color w:val="000000" w:themeColor="text1"/>
          <w:sz w:val="20"/>
        </w:rPr>
      </w:pPr>
      <w:r w:rsidRPr="00501967">
        <w:rPr>
          <w:rFonts w:ascii="Arial" w:hAnsi="Arial" w:cs="Arial"/>
          <w:color w:val="000000" w:themeColor="text1"/>
          <w:sz w:val="20"/>
        </w:rPr>
        <w:t>codering van brandafdichtingen, appendages</w:t>
      </w:r>
      <w:r>
        <w:rPr>
          <w:rFonts w:ascii="Arial" w:hAnsi="Arial" w:cs="Arial"/>
          <w:color w:val="000000" w:themeColor="text1"/>
          <w:sz w:val="20"/>
        </w:rPr>
        <w:t>, brandkleppen, manchetten e.d.</w:t>
      </w:r>
    </w:p>
    <w:p w14:paraId="0A327285" w14:textId="77777777" w:rsidR="005F1F3A" w:rsidRPr="00F90ED2" w:rsidRDefault="005F1F3A" w:rsidP="005F1F3A">
      <w:pPr>
        <w:pStyle w:val="Lijstalinea"/>
        <w:numPr>
          <w:ilvl w:val="0"/>
          <w:numId w:val="13"/>
        </w:numPr>
        <w:tabs>
          <w:tab w:val="left" w:pos="1842"/>
        </w:tabs>
        <w:autoSpaceDE w:val="0"/>
        <w:autoSpaceDN w:val="0"/>
        <w:adjustRightInd w:val="0"/>
        <w:ind w:left="851" w:hanging="284"/>
        <w:rPr>
          <w:rFonts w:ascii="Arial" w:hAnsi="Arial" w:cs="Arial"/>
          <w:color w:val="000000" w:themeColor="text1"/>
          <w:sz w:val="20"/>
        </w:rPr>
      </w:pPr>
      <w:r w:rsidRPr="00F90ED2">
        <w:rPr>
          <w:rFonts w:ascii="Arial" w:hAnsi="Arial" w:cs="Arial"/>
          <w:color w:val="000000" w:themeColor="text1"/>
          <w:sz w:val="20"/>
        </w:rPr>
        <w:t xml:space="preserve">renvooi/verklaring brandafdichtingen, appendages, brandkleppen, manchetten </w:t>
      </w:r>
      <w:r>
        <w:rPr>
          <w:rFonts w:ascii="Arial" w:hAnsi="Arial" w:cs="Arial"/>
          <w:color w:val="000000" w:themeColor="text1"/>
          <w:sz w:val="20"/>
        </w:rPr>
        <w:t>e.d.</w:t>
      </w:r>
    </w:p>
    <w:p w14:paraId="4C60209F" w14:textId="77777777" w:rsidR="005F1F3A" w:rsidRPr="00501967" w:rsidRDefault="005F1F3A" w:rsidP="005F1F3A">
      <w:pPr>
        <w:numPr>
          <w:ilvl w:val="0"/>
          <w:numId w:val="13"/>
        </w:numPr>
        <w:tabs>
          <w:tab w:val="left" w:pos="1842"/>
          <w:tab w:val="left" w:pos="2295"/>
          <w:tab w:val="left" w:pos="2847"/>
          <w:tab w:val="left" w:pos="3399"/>
        </w:tabs>
        <w:autoSpaceDE w:val="0"/>
        <w:autoSpaceDN w:val="0"/>
        <w:adjustRightInd w:val="0"/>
        <w:ind w:left="851" w:hanging="284"/>
        <w:rPr>
          <w:rFonts w:ascii="Arial" w:hAnsi="Arial" w:cs="Arial"/>
          <w:color w:val="000000" w:themeColor="text1"/>
          <w:sz w:val="20"/>
        </w:rPr>
      </w:pPr>
      <w:r w:rsidRPr="00501967">
        <w:rPr>
          <w:rFonts w:ascii="Arial" w:hAnsi="Arial" w:cs="Arial"/>
          <w:color w:val="000000" w:themeColor="text1"/>
          <w:sz w:val="20"/>
        </w:rPr>
        <w:t>de wijze van bevestigen van de brandafdichting, appendages, brandkleppen, manchetten en ophangingen van leidingen, kabelgoten en kanalen</w:t>
      </w:r>
    </w:p>
    <w:p w14:paraId="1ED05878" w14:textId="77777777" w:rsidR="005F1F3A" w:rsidRPr="00501967" w:rsidRDefault="005F1F3A" w:rsidP="005F1F3A">
      <w:pPr>
        <w:tabs>
          <w:tab w:val="left" w:pos="1559"/>
          <w:tab w:val="left" w:pos="1842"/>
          <w:tab w:val="left" w:pos="2295"/>
          <w:tab w:val="left" w:pos="2847"/>
          <w:tab w:val="left" w:pos="3399"/>
        </w:tabs>
        <w:autoSpaceDE w:val="0"/>
        <w:autoSpaceDN w:val="0"/>
        <w:adjustRightInd w:val="0"/>
        <w:rPr>
          <w:rFonts w:ascii="Arial" w:hAnsi="Arial" w:cs="Arial"/>
          <w:color w:val="000000" w:themeColor="text1"/>
          <w:sz w:val="20"/>
          <w:highlight w:val="yellow"/>
        </w:rPr>
      </w:pPr>
    </w:p>
    <w:p w14:paraId="39DEABDE" w14:textId="77777777" w:rsidR="005F1F3A" w:rsidRPr="00900C16" w:rsidRDefault="005F1F3A" w:rsidP="005F1F3A">
      <w:pPr>
        <w:tabs>
          <w:tab w:val="left" w:pos="1559"/>
        </w:tabs>
        <w:autoSpaceDE w:val="0"/>
        <w:autoSpaceDN w:val="0"/>
        <w:adjustRightInd w:val="0"/>
        <w:rPr>
          <w:rFonts w:ascii="Arial" w:hAnsi="Arial" w:cs="Arial"/>
          <w:color w:val="000000" w:themeColor="text1"/>
          <w:sz w:val="20"/>
        </w:rPr>
      </w:pPr>
      <w:r w:rsidRPr="00900C16">
        <w:rPr>
          <w:rFonts w:ascii="Arial" w:hAnsi="Arial" w:cs="Arial"/>
          <w:color w:val="000000" w:themeColor="text1"/>
          <w:sz w:val="20"/>
        </w:rPr>
        <w:t xml:space="preserve">In het logboek </w:t>
      </w:r>
      <w:r>
        <w:rPr>
          <w:rFonts w:ascii="Arial" w:hAnsi="Arial" w:cs="Arial"/>
          <w:color w:val="000000" w:themeColor="text1"/>
          <w:sz w:val="20"/>
        </w:rPr>
        <w:t xml:space="preserve">moet worden </w:t>
      </w:r>
      <w:r w:rsidRPr="00900C16">
        <w:rPr>
          <w:rFonts w:ascii="Arial" w:hAnsi="Arial" w:cs="Arial"/>
          <w:color w:val="000000" w:themeColor="text1"/>
          <w:sz w:val="20"/>
        </w:rPr>
        <w:t xml:space="preserve"> opgenomen:</w:t>
      </w:r>
    </w:p>
    <w:p w14:paraId="2E7426EF" w14:textId="77777777" w:rsidR="005F1F3A" w:rsidRPr="00900C16" w:rsidRDefault="005F1F3A" w:rsidP="005F1F3A">
      <w:pPr>
        <w:pStyle w:val="Lijstalinea"/>
        <w:numPr>
          <w:ilvl w:val="0"/>
          <w:numId w:val="12"/>
        </w:numPr>
        <w:tabs>
          <w:tab w:val="left" w:pos="1842"/>
        </w:tabs>
        <w:autoSpaceDE w:val="0"/>
        <w:autoSpaceDN w:val="0"/>
        <w:adjustRightInd w:val="0"/>
        <w:ind w:left="851" w:hanging="284"/>
        <w:rPr>
          <w:rFonts w:ascii="Arial" w:hAnsi="Arial" w:cs="Arial"/>
          <w:color w:val="000000" w:themeColor="text1"/>
          <w:sz w:val="20"/>
        </w:rPr>
      </w:pPr>
      <w:r>
        <w:rPr>
          <w:rFonts w:ascii="Arial" w:hAnsi="Arial" w:cs="Arial"/>
          <w:color w:val="000000" w:themeColor="text1"/>
          <w:sz w:val="20"/>
        </w:rPr>
        <w:t>de inhoudsopgave</w:t>
      </w:r>
    </w:p>
    <w:p w14:paraId="39067D03" w14:textId="77777777" w:rsidR="005F1F3A" w:rsidRPr="00900C16" w:rsidRDefault="005F1F3A" w:rsidP="005F1F3A">
      <w:pPr>
        <w:pStyle w:val="Lijstalinea"/>
        <w:numPr>
          <w:ilvl w:val="0"/>
          <w:numId w:val="12"/>
        </w:numPr>
        <w:tabs>
          <w:tab w:val="left" w:pos="1842"/>
        </w:tabs>
        <w:autoSpaceDE w:val="0"/>
        <w:autoSpaceDN w:val="0"/>
        <w:adjustRightInd w:val="0"/>
        <w:ind w:left="851" w:hanging="284"/>
        <w:rPr>
          <w:rFonts w:ascii="Arial" w:hAnsi="Arial" w:cs="Arial"/>
          <w:color w:val="000000" w:themeColor="text1"/>
          <w:sz w:val="20"/>
        </w:rPr>
      </w:pPr>
      <w:r w:rsidRPr="00900C16">
        <w:rPr>
          <w:rFonts w:ascii="Arial" w:hAnsi="Arial" w:cs="Arial"/>
          <w:color w:val="000000" w:themeColor="text1"/>
          <w:sz w:val="20"/>
        </w:rPr>
        <w:t>de algemene gebouwgegevens</w:t>
      </w:r>
    </w:p>
    <w:p w14:paraId="48F69BEE" w14:textId="77777777" w:rsidR="005F1F3A" w:rsidRPr="00900C16" w:rsidRDefault="005F1F3A" w:rsidP="005F1F3A">
      <w:pPr>
        <w:pStyle w:val="Lijstalinea"/>
        <w:numPr>
          <w:ilvl w:val="0"/>
          <w:numId w:val="12"/>
        </w:numPr>
        <w:tabs>
          <w:tab w:val="left" w:pos="1842"/>
        </w:tabs>
        <w:autoSpaceDE w:val="0"/>
        <w:autoSpaceDN w:val="0"/>
        <w:adjustRightInd w:val="0"/>
        <w:ind w:left="851" w:hanging="284"/>
        <w:rPr>
          <w:rFonts w:ascii="Arial" w:hAnsi="Arial" w:cs="Arial"/>
          <w:color w:val="000000" w:themeColor="text1"/>
          <w:sz w:val="20"/>
        </w:rPr>
      </w:pPr>
      <w:r w:rsidRPr="00900C16">
        <w:rPr>
          <w:rFonts w:ascii="Arial" w:hAnsi="Arial" w:cs="Arial"/>
          <w:color w:val="000000" w:themeColor="text1"/>
          <w:sz w:val="20"/>
        </w:rPr>
        <w:t xml:space="preserve">de revisietekening met brandveiligheidsvoorzieningen </w:t>
      </w:r>
      <w:proofErr w:type="spellStart"/>
      <w:r w:rsidRPr="00900C16">
        <w:rPr>
          <w:rFonts w:ascii="Arial" w:hAnsi="Arial" w:cs="Arial"/>
          <w:color w:val="000000" w:themeColor="text1"/>
          <w:sz w:val="20"/>
        </w:rPr>
        <w:t>t.p.v</w:t>
      </w:r>
      <w:proofErr w:type="spellEnd"/>
      <w:r w:rsidRPr="00900C16">
        <w:rPr>
          <w:rFonts w:ascii="Arial" w:hAnsi="Arial" w:cs="Arial"/>
          <w:color w:val="000000" w:themeColor="text1"/>
          <w:sz w:val="20"/>
        </w:rPr>
        <w:t>. brand en rookscheidingen</w:t>
      </w:r>
    </w:p>
    <w:p w14:paraId="37C8CA02" w14:textId="77777777" w:rsidR="005F1F3A" w:rsidRPr="00900C16" w:rsidRDefault="005F1F3A" w:rsidP="005F1F3A">
      <w:pPr>
        <w:pStyle w:val="Lijstalinea"/>
        <w:numPr>
          <w:ilvl w:val="0"/>
          <w:numId w:val="12"/>
        </w:numPr>
        <w:tabs>
          <w:tab w:val="left" w:pos="1842"/>
        </w:tabs>
        <w:autoSpaceDE w:val="0"/>
        <w:autoSpaceDN w:val="0"/>
        <w:adjustRightInd w:val="0"/>
        <w:ind w:left="851" w:hanging="284"/>
        <w:rPr>
          <w:rFonts w:ascii="Arial" w:hAnsi="Arial" w:cs="Arial"/>
          <w:color w:val="000000" w:themeColor="text1"/>
          <w:sz w:val="20"/>
        </w:rPr>
      </w:pPr>
      <w:r w:rsidRPr="00900C16">
        <w:rPr>
          <w:rFonts w:ascii="Arial" w:hAnsi="Arial" w:cs="Arial"/>
          <w:color w:val="000000" w:themeColor="text1"/>
          <w:sz w:val="20"/>
        </w:rPr>
        <w:t>overzichtslijst van alle aanwezige brandwerende voorzieningen; per item in de lijst alle specificaties aangaande de doorvoeringen vermelden</w:t>
      </w:r>
    </w:p>
    <w:p w14:paraId="2CFA92AF" w14:textId="77777777" w:rsidR="005F1F3A" w:rsidRPr="00900C16" w:rsidRDefault="005F1F3A" w:rsidP="005F1F3A">
      <w:pPr>
        <w:pStyle w:val="Lijstalinea"/>
        <w:numPr>
          <w:ilvl w:val="0"/>
          <w:numId w:val="12"/>
        </w:numPr>
        <w:tabs>
          <w:tab w:val="left" w:pos="1842"/>
        </w:tabs>
        <w:autoSpaceDE w:val="0"/>
        <w:autoSpaceDN w:val="0"/>
        <w:adjustRightInd w:val="0"/>
        <w:ind w:left="851" w:hanging="284"/>
        <w:rPr>
          <w:rFonts w:ascii="Arial" w:hAnsi="Arial" w:cs="Arial"/>
          <w:color w:val="000000" w:themeColor="text1"/>
          <w:sz w:val="20"/>
        </w:rPr>
      </w:pPr>
      <w:r w:rsidRPr="00900C16">
        <w:rPr>
          <w:rFonts w:ascii="Arial" w:hAnsi="Arial" w:cs="Arial"/>
          <w:color w:val="000000" w:themeColor="text1"/>
          <w:sz w:val="20"/>
        </w:rPr>
        <w:t>fotorapportage van alle gecodeerd</w:t>
      </w:r>
      <w:r>
        <w:rPr>
          <w:rFonts w:ascii="Arial" w:hAnsi="Arial" w:cs="Arial"/>
          <w:color w:val="000000" w:themeColor="text1"/>
          <w:sz w:val="20"/>
        </w:rPr>
        <w:t>e brandafdichtingen, appendages</w:t>
      </w:r>
    </w:p>
    <w:p w14:paraId="23DA02E4" w14:textId="77777777" w:rsidR="005F1F3A" w:rsidRPr="00900C16" w:rsidRDefault="005F1F3A" w:rsidP="005F1F3A">
      <w:pPr>
        <w:pStyle w:val="Lijstalinea"/>
        <w:numPr>
          <w:ilvl w:val="0"/>
          <w:numId w:val="12"/>
        </w:numPr>
        <w:tabs>
          <w:tab w:val="left" w:pos="1842"/>
        </w:tabs>
        <w:autoSpaceDE w:val="0"/>
        <w:autoSpaceDN w:val="0"/>
        <w:adjustRightInd w:val="0"/>
        <w:ind w:left="851" w:hanging="284"/>
        <w:rPr>
          <w:rFonts w:ascii="Arial" w:hAnsi="Arial" w:cs="Arial"/>
          <w:color w:val="000000" w:themeColor="text1"/>
          <w:sz w:val="20"/>
        </w:rPr>
      </w:pPr>
      <w:r w:rsidRPr="00900C16">
        <w:rPr>
          <w:rFonts w:ascii="Arial" w:hAnsi="Arial" w:cs="Arial"/>
          <w:color w:val="000000" w:themeColor="text1"/>
          <w:sz w:val="20"/>
        </w:rPr>
        <w:t xml:space="preserve">productgegevens, productcertificaten </w:t>
      </w:r>
      <w:r w:rsidR="00A0587E" w:rsidRPr="00A0587E">
        <w:rPr>
          <w:rFonts w:ascii="ArialMT" w:eastAsiaTheme="minorHAnsi" w:hAnsi="ArialMT" w:cs="ArialMT"/>
          <w:sz w:val="19"/>
          <w:szCs w:val="19"/>
          <w:lang w:eastAsia="en-US"/>
        </w:rPr>
        <w:t xml:space="preserve">(waaronder de European Technical </w:t>
      </w:r>
      <w:proofErr w:type="spellStart"/>
      <w:r w:rsidR="00A0587E" w:rsidRPr="00A0587E">
        <w:rPr>
          <w:rFonts w:ascii="ArialMT" w:eastAsiaTheme="minorHAnsi" w:hAnsi="ArialMT" w:cs="ArialMT"/>
          <w:sz w:val="19"/>
          <w:szCs w:val="19"/>
          <w:lang w:eastAsia="en-US"/>
        </w:rPr>
        <w:t>Approval’s</w:t>
      </w:r>
      <w:proofErr w:type="spellEnd"/>
      <w:r w:rsidR="00A0587E" w:rsidRPr="00A0587E">
        <w:rPr>
          <w:rFonts w:ascii="ArialMT" w:eastAsiaTheme="minorHAnsi" w:hAnsi="ArialMT" w:cs="ArialMT"/>
          <w:sz w:val="19"/>
          <w:szCs w:val="19"/>
          <w:lang w:eastAsia="en-US"/>
        </w:rPr>
        <w:t xml:space="preserve"> (</w:t>
      </w:r>
      <w:proofErr w:type="spellStart"/>
      <w:r w:rsidR="00A0587E" w:rsidRPr="00A0587E">
        <w:rPr>
          <w:rFonts w:ascii="ArialMT" w:eastAsiaTheme="minorHAnsi" w:hAnsi="ArialMT" w:cs="ArialMT"/>
          <w:sz w:val="19"/>
          <w:szCs w:val="19"/>
          <w:lang w:eastAsia="en-US"/>
        </w:rPr>
        <w:t>ETA’s</w:t>
      </w:r>
      <w:proofErr w:type="spellEnd"/>
      <w:r w:rsidR="00A0587E" w:rsidRPr="00A0587E">
        <w:rPr>
          <w:rFonts w:ascii="ArialMT" w:eastAsiaTheme="minorHAnsi" w:hAnsi="ArialMT" w:cs="ArialMT"/>
          <w:sz w:val="19"/>
          <w:szCs w:val="19"/>
          <w:lang w:eastAsia="en-US"/>
        </w:rPr>
        <w:t>))</w:t>
      </w:r>
      <w:r w:rsidR="00A0587E">
        <w:rPr>
          <w:rFonts w:ascii="Arial" w:hAnsi="Arial" w:cs="Arial"/>
          <w:color w:val="000000" w:themeColor="text1"/>
          <w:sz w:val="20"/>
        </w:rPr>
        <w:t xml:space="preserve"> </w:t>
      </w:r>
      <w:r w:rsidRPr="00900C16">
        <w:rPr>
          <w:rFonts w:ascii="Arial" w:hAnsi="Arial" w:cs="Arial"/>
          <w:color w:val="000000" w:themeColor="text1"/>
          <w:sz w:val="20"/>
        </w:rPr>
        <w:t>en kwaliteitsverklaringen van brandafdichtingen, appendages, brandkleppen, manchetten e.d.</w:t>
      </w:r>
    </w:p>
    <w:p w14:paraId="7DADAAF5" w14:textId="7EF3863E" w:rsidR="005F1F3A" w:rsidRDefault="005F1F3A" w:rsidP="005F1F3A">
      <w:pPr>
        <w:tabs>
          <w:tab w:val="left" w:pos="1559"/>
        </w:tabs>
        <w:autoSpaceDE w:val="0"/>
        <w:autoSpaceDN w:val="0"/>
        <w:adjustRightInd w:val="0"/>
        <w:rPr>
          <w:rFonts w:ascii="Arial" w:hAnsi="Arial" w:cs="Arial"/>
          <w:color w:val="000000" w:themeColor="text1"/>
          <w:sz w:val="20"/>
        </w:rPr>
      </w:pPr>
      <w:r w:rsidRPr="00E17763">
        <w:rPr>
          <w:rFonts w:ascii="Arial" w:hAnsi="Arial" w:cs="Arial"/>
          <w:color w:val="000000" w:themeColor="text1"/>
          <w:sz w:val="20"/>
        </w:rPr>
        <w:t>Het logboek wordt als sjabloon (nieuwbouw) of bestaand logboek (verbouw) ter verwerking van de aanvullingen aan de opdrachtnemer ter beschikking gesteld.</w:t>
      </w:r>
    </w:p>
    <w:p w14:paraId="5F720743" w14:textId="65219875" w:rsidR="00DD4160" w:rsidRDefault="00DD4160" w:rsidP="005F1F3A">
      <w:pPr>
        <w:tabs>
          <w:tab w:val="left" w:pos="1559"/>
        </w:tabs>
        <w:autoSpaceDE w:val="0"/>
        <w:autoSpaceDN w:val="0"/>
        <w:adjustRightInd w:val="0"/>
        <w:rPr>
          <w:rFonts w:ascii="Arial" w:hAnsi="Arial" w:cs="Arial"/>
          <w:color w:val="000000" w:themeColor="text1"/>
          <w:sz w:val="20"/>
        </w:rPr>
      </w:pPr>
    </w:p>
    <w:p w14:paraId="54E2BA56" w14:textId="77777777" w:rsidR="00DD4160" w:rsidRPr="00E17763" w:rsidRDefault="00DD4160" w:rsidP="005F1F3A">
      <w:pPr>
        <w:tabs>
          <w:tab w:val="left" w:pos="1559"/>
        </w:tabs>
        <w:autoSpaceDE w:val="0"/>
        <w:autoSpaceDN w:val="0"/>
        <w:adjustRightInd w:val="0"/>
        <w:rPr>
          <w:rFonts w:ascii="Arial" w:hAnsi="Arial" w:cs="Arial"/>
          <w:color w:val="000000" w:themeColor="text1"/>
          <w:sz w:val="20"/>
        </w:rPr>
      </w:pPr>
    </w:p>
    <w:p w14:paraId="1741B6F8" w14:textId="77777777" w:rsidR="005F1F3A" w:rsidRPr="00163290" w:rsidRDefault="005F1F3A" w:rsidP="005F1F3A">
      <w:pPr>
        <w:pStyle w:val="Kop1"/>
      </w:pPr>
      <w:bookmarkStart w:id="27" w:name="_Toc475362101"/>
      <w:bookmarkStart w:id="28" w:name="_Toc112139482"/>
      <w:r w:rsidRPr="00163290">
        <w:lastRenderedPageBreak/>
        <w:t>Specifieke eisen civiele infrastructuur en natuur</w:t>
      </w:r>
      <w:bookmarkEnd w:id="27"/>
      <w:bookmarkEnd w:id="28"/>
    </w:p>
    <w:p w14:paraId="4F15077C" w14:textId="77777777" w:rsidR="005F1F3A" w:rsidRDefault="005F1F3A" w:rsidP="005F1F3A">
      <w:pPr>
        <w:ind w:left="284"/>
        <w:rPr>
          <w:rFonts w:ascii="Arial" w:hAnsi="Arial" w:cs="Arial"/>
          <w:sz w:val="20"/>
        </w:rPr>
      </w:pPr>
    </w:p>
    <w:p w14:paraId="0A907D78" w14:textId="77777777" w:rsidR="00E961FD" w:rsidRDefault="00E961FD" w:rsidP="00E961FD">
      <w:pPr>
        <w:tabs>
          <w:tab w:val="left" w:pos="567"/>
        </w:tabs>
        <w:rPr>
          <w:rFonts w:ascii="Arial" w:hAnsi="Arial" w:cs="Arial"/>
          <w:sz w:val="20"/>
        </w:rPr>
      </w:pPr>
    </w:p>
    <w:p w14:paraId="1FAF3B31" w14:textId="655382D4" w:rsidR="00EB1AE5" w:rsidRDefault="00EB1AE5" w:rsidP="00EB1AE5">
      <w:pPr>
        <w:tabs>
          <w:tab w:val="left" w:pos="567"/>
        </w:tabs>
        <w:rPr>
          <w:rFonts w:ascii="Arial" w:hAnsi="Arial" w:cs="Arial"/>
          <w:sz w:val="20"/>
        </w:rPr>
      </w:pPr>
      <w:r w:rsidRPr="00EB3DB9">
        <w:rPr>
          <w:rFonts w:ascii="Arial" w:hAnsi="Arial" w:cs="Arial"/>
          <w:sz w:val="20"/>
        </w:rPr>
        <w:t>Aanvullende eisen met betrekking tot civiele infrastructuur en natuur zijn nog niet geformuleerd.</w:t>
      </w:r>
    </w:p>
    <w:p w14:paraId="17C4E90B" w14:textId="77777777" w:rsidR="005F1F3A" w:rsidRDefault="005F1F3A" w:rsidP="005F1F3A">
      <w:pPr>
        <w:rPr>
          <w:rFonts w:ascii="Arial" w:hAnsi="Arial" w:cs="Arial"/>
          <w:b/>
          <w:sz w:val="28"/>
          <w:szCs w:val="28"/>
        </w:rPr>
      </w:pPr>
    </w:p>
    <w:p w14:paraId="782D0224" w14:textId="77777777" w:rsidR="005F1F3A" w:rsidRPr="0085623E" w:rsidRDefault="005F1F3A" w:rsidP="005F1F3A">
      <w:pPr>
        <w:pStyle w:val="Kop1"/>
      </w:pPr>
      <w:bookmarkStart w:id="29" w:name="_Toc475362102"/>
      <w:bookmarkStart w:id="30" w:name="_Toc112139483"/>
      <w:r>
        <w:t>Specifieke</w:t>
      </w:r>
      <w:r w:rsidRPr="0085623E">
        <w:t xml:space="preserve"> eisen (deel) revisie kabels en leidi</w:t>
      </w:r>
      <w:r>
        <w:t>ngen</w:t>
      </w:r>
      <w:bookmarkEnd w:id="29"/>
      <w:bookmarkEnd w:id="30"/>
      <w:r>
        <w:t xml:space="preserve"> </w:t>
      </w:r>
    </w:p>
    <w:p w14:paraId="71B8134A" w14:textId="77777777" w:rsidR="005F1F3A" w:rsidRDefault="005F1F3A" w:rsidP="005F1F3A">
      <w:pPr>
        <w:rPr>
          <w:rFonts w:ascii="Arial" w:hAnsi="Arial" w:cs="Arial"/>
          <w:color w:val="000000" w:themeColor="text1"/>
          <w:sz w:val="20"/>
        </w:rPr>
      </w:pPr>
      <w:r>
        <w:rPr>
          <w:rFonts w:ascii="Arial" w:hAnsi="Arial" w:cs="Arial"/>
          <w:b/>
          <w:sz w:val="20"/>
        </w:rPr>
        <w:t xml:space="preserve"> </w:t>
      </w:r>
    </w:p>
    <w:p w14:paraId="3DC8F398" w14:textId="77777777" w:rsidR="005F1F3A" w:rsidRPr="004A0204" w:rsidRDefault="005F1F3A" w:rsidP="005F1F3A">
      <w:pPr>
        <w:pStyle w:val="Kop2"/>
      </w:pPr>
      <w:bookmarkStart w:id="31" w:name="_Toc112139484"/>
      <w:r w:rsidRPr="004A0204">
        <w:t>De wet WION</w:t>
      </w:r>
      <w:bookmarkEnd w:id="31"/>
    </w:p>
    <w:p w14:paraId="6135F5D8" w14:textId="77777777" w:rsidR="005F1F3A" w:rsidRDefault="005F1F3A" w:rsidP="005F1F3A">
      <w:pPr>
        <w:rPr>
          <w:rFonts w:ascii="Arial" w:hAnsi="Arial" w:cs="Arial"/>
          <w:color w:val="000000" w:themeColor="text1"/>
          <w:sz w:val="20"/>
        </w:rPr>
      </w:pPr>
    </w:p>
    <w:p w14:paraId="6E254153" w14:textId="5B8120D5" w:rsidR="005F1F3A" w:rsidRPr="004A0204" w:rsidRDefault="005F1F3A" w:rsidP="005F1F3A">
      <w:pPr>
        <w:rPr>
          <w:rFonts w:ascii="Arial" w:hAnsi="Arial" w:cs="Arial"/>
          <w:color w:val="000000" w:themeColor="text1"/>
          <w:sz w:val="20"/>
        </w:rPr>
      </w:pPr>
      <w:r w:rsidRPr="004A0204">
        <w:rPr>
          <w:rFonts w:ascii="Arial" w:hAnsi="Arial" w:cs="Arial"/>
          <w:color w:val="000000" w:themeColor="text1"/>
          <w:sz w:val="20"/>
        </w:rPr>
        <w:t>De aannemer/ grondroerder (hierna te noemen aannemer)</w:t>
      </w:r>
      <w:r w:rsidR="00EB3DB9">
        <w:rPr>
          <w:rFonts w:ascii="Arial" w:hAnsi="Arial" w:cs="Arial"/>
          <w:color w:val="000000" w:themeColor="text1"/>
          <w:sz w:val="20"/>
        </w:rPr>
        <w:t xml:space="preserve"> </w:t>
      </w:r>
      <w:r w:rsidRPr="004A0204">
        <w:rPr>
          <w:rFonts w:ascii="Arial" w:hAnsi="Arial" w:cs="Arial"/>
          <w:color w:val="000000" w:themeColor="text1"/>
          <w:sz w:val="20"/>
        </w:rPr>
        <w:t>wordt geacht de Wet Informatie Ondergrondse Netwerken (WION) te kennen en hiernaar te handelen. De aannemer dient (deel) revisies tijdig aan te leveren richting de directie. De aannemer verplicht zich binnen 10 werkdagen, na het afdekken van kabels en of leidingen, de liggingsgegevens van nieuwe of gewijzigde kabels of leidingen via (deel)revisies aan te leveren aan de directie.</w:t>
      </w:r>
    </w:p>
    <w:p w14:paraId="2647EF89" w14:textId="03D574F5" w:rsidR="005F1F3A" w:rsidRPr="004A0204" w:rsidRDefault="005F1F3A" w:rsidP="005F1F3A">
      <w:pPr>
        <w:rPr>
          <w:rFonts w:ascii="Arial" w:hAnsi="Arial" w:cs="Arial"/>
          <w:color w:val="000000" w:themeColor="text1"/>
          <w:sz w:val="20"/>
        </w:rPr>
      </w:pPr>
      <w:r w:rsidRPr="004A0204">
        <w:rPr>
          <w:rFonts w:ascii="Arial" w:hAnsi="Arial" w:cs="Arial"/>
          <w:color w:val="000000" w:themeColor="text1"/>
          <w:sz w:val="20"/>
        </w:rPr>
        <w:t xml:space="preserve">De directie houdt de aannemer verantwoordelijk en aansprakelijk voor alle directe en indirecte schade veroorzaakt door het niet volledig, niet tijdig of onjuist aanleveren van (deel)revisies. </w:t>
      </w:r>
    </w:p>
    <w:p w14:paraId="30BD2147" w14:textId="77777777" w:rsidR="005F1F3A" w:rsidRDefault="005F1F3A" w:rsidP="005F1F3A">
      <w:pPr>
        <w:rPr>
          <w:rFonts w:ascii="Arial" w:hAnsi="Arial" w:cs="Arial"/>
          <w:b/>
          <w:color w:val="000000" w:themeColor="text1"/>
          <w:sz w:val="20"/>
        </w:rPr>
      </w:pPr>
    </w:p>
    <w:p w14:paraId="62B277B5" w14:textId="77777777" w:rsidR="005F1F3A" w:rsidRPr="004A0204" w:rsidRDefault="005F1F3A" w:rsidP="005F1F3A">
      <w:pPr>
        <w:pStyle w:val="Kop2"/>
      </w:pPr>
      <w:bookmarkStart w:id="32" w:name="_Toc112139485"/>
      <w:r>
        <w:t>Eisen</w:t>
      </w:r>
      <w:bookmarkEnd w:id="32"/>
    </w:p>
    <w:p w14:paraId="73A74F90" w14:textId="77777777" w:rsidR="005F1F3A" w:rsidRDefault="005F1F3A" w:rsidP="005F1F3A">
      <w:pPr>
        <w:rPr>
          <w:rFonts w:ascii="Arial" w:hAnsi="Arial" w:cs="Arial"/>
          <w:color w:val="000000" w:themeColor="text1"/>
          <w:sz w:val="20"/>
        </w:rPr>
      </w:pPr>
    </w:p>
    <w:p w14:paraId="74A44E55" w14:textId="06CA7C62" w:rsidR="005F1F3A" w:rsidRPr="004A0204" w:rsidRDefault="005F1F3A" w:rsidP="005F1F3A">
      <w:pPr>
        <w:rPr>
          <w:rFonts w:ascii="Arial" w:hAnsi="Arial" w:cs="Arial"/>
          <w:color w:val="000000" w:themeColor="text1"/>
          <w:sz w:val="20"/>
        </w:rPr>
      </w:pPr>
      <w:r w:rsidRPr="004A0204">
        <w:rPr>
          <w:rFonts w:ascii="Arial" w:hAnsi="Arial" w:cs="Arial"/>
          <w:color w:val="000000" w:themeColor="text1"/>
          <w:sz w:val="20"/>
        </w:rPr>
        <w:t xml:space="preserve">De aannemer verplicht zich ertoe de revisie van de kabels en leidingen, inclusief de bovengronds zichtbare elementen van de kabels en leidingen (appendages) en bijbehorende gegevens, te verwerken in de door de directie voorgeschreven structuur en nauwkeurigheid. Hiertoe levert de directie een bestand aan in </w:t>
      </w:r>
      <w:proofErr w:type="spellStart"/>
      <w:r w:rsidRPr="004A0204">
        <w:rPr>
          <w:rFonts w:ascii="Arial" w:hAnsi="Arial" w:cs="Arial"/>
          <w:color w:val="000000" w:themeColor="text1"/>
          <w:sz w:val="20"/>
        </w:rPr>
        <w:t>dwg</w:t>
      </w:r>
      <w:proofErr w:type="spellEnd"/>
      <w:r w:rsidRPr="004A0204">
        <w:rPr>
          <w:rFonts w:ascii="Arial" w:hAnsi="Arial" w:cs="Arial"/>
          <w:color w:val="000000" w:themeColor="text1"/>
          <w:sz w:val="20"/>
        </w:rPr>
        <w:t xml:space="preserve"> formaa</w:t>
      </w:r>
      <w:r w:rsidR="00EB3DB9">
        <w:rPr>
          <w:rFonts w:ascii="Arial" w:hAnsi="Arial" w:cs="Arial"/>
          <w:color w:val="000000" w:themeColor="text1"/>
          <w:sz w:val="20"/>
        </w:rPr>
        <w:t>t</w:t>
      </w:r>
      <w:r w:rsidRPr="004A0204">
        <w:rPr>
          <w:rFonts w:ascii="Arial" w:hAnsi="Arial" w:cs="Arial"/>
          <w:color w:val="000000" w:themeColor="text1"/>
          <w:sz w:val="20"/>
        </w:rPr>
        <w:t xml:space="preserve">, conform “Handboek projectrevisie K&amp;L” dat ter inzage ligt bij de directie dan wel ter beschikking wordt gesteld. </w:t>
      </w:r>
    </w:p>
    <w:p w14:paraId="5E5DF901" w14:textId="622DC046" w:rsidR="005F1F3A" w:rsidRPr="004A0204" w:rsidRDefault="005F1F3A" w:rsidP="005F1F3A">
      <w:pPr>
        <w:rPr>
          <w:rFonts w:ascii="Arial" w:hAnsi="Arial" w:cs="Arial"/>
          <w:color w:val="000000" w:themeColor="text1"/>
          <w:sz w:val="20"/>
        </w:rPr>
      </w:pPr>
      <w:r w:rsidRPr="004A0204">
        <w:rPr>
          <w:rFonts w:ascii="Arial" w:hAnsi="Arial" w:cs="Arial"/>
          <w:color w:val="000000" w:themeColor="text1"/>
          <w:sz w:val="20"/>
        </w:rPr>
        <w:t xml:space="preserve">In het </w:t>
      </w:r>
      <w:proofErr w:type="spellStart"/>
      <w:r w:rsidRPr="004A0204">
        <w:rPr>
          <w:rFonts w:ascii="Arial" w:hAnsi="Arial" w:cs="Arial"/>
          <w:color w:val="000000" w:themeColor="text1"/>
          <w:sz w:val="20"/>
        </w:rPr>
        <w:t>dwg</w:t>
      </w:r>
      <w:proofErr w:type="spellEnd"/>
      <w:r w:rsidRPr="004A0204">
        <w:rPr>
          <w:rFonts w:ascii="Arial" w:hAnsi="Arial" w:cs="Arial"/>
          <w:color w:val="000000" w:themeColor="text1"/>
          <w:sz w:val="20"/>
        </w:rPr>
        <w:t xml:space="preserve"> bestand dienen geometrische informatie alsmede administratieve gegevens betreffende de kabels, leidingen en leidingelementen vastgelegd te worden conform “Handboek projectrevisie K&amp;L”.</w:t>
      </w:r>
    </w:p>
    <w:p w14:paraId="56268B61" w14:textId="76A63AE1" w:rsidR="005F1F3A" w:rsidRPr="004A0204" w:rsidRDefault="005F1F3A" w:rsidP="005F1F3A">
      <w:pPr>
        <w:rPr>
          <w:rFonts w:ascii="Arial" w:hAnsi="Arial" w:cs="Arial"/>
          <w:color w:val="000000" w:themeColor="text1"/>
          <w:sz w:val="20"/>
        </w:rPr>
      </w:pPr>
      <w:r w:rsidRPr="004A0204">
        <w:rPr>
          <w:rFonts w:ascii="Arial" w:hAnsi="Arial" w:cs="Arial"/>
          <w:color w:val="000000" w:themeColor="text1"/>
          <w:sz w:val="20"/>
        </w:rPr>
        <w:t>De aannemer verplicht zich ertoe de kabels en leidingen in het terrein in te meten in een open sleuf, voordat de kabels en leidingen en ondergrondse leidingelementen zijn afgedekt.</w:t>
      </w:r>
    </w:p>
    <w:p w14:paraId="1FBDF749" w14:textId="77777777" w:rsidR="005F1F3A" w:rsidRDefault="005F1F3A" w:rsidP="005F1F3A">
      <w:pPr>
        <w:rPr>
          <w:rFonts w:ascii="Arial" w:hAnsi="Arial" w:cs="Arial"/>
          <w:b/>
          <w:color w:val="000000" w:themeColor="text1"/>
          <w:sz w:val="20"/>
        </w:rPr>
      </w:pPr>
    </w:p>
    <w:p w14:paraId="55C46656" w14:textId="77777777" w:rsidR="005F1F3A" w:rsidRPr="004A0204" w:rsidRDefault="005F1F3A" w:rsidP="005F1F3A">
      <w:pPr>
        <w:pStyle w:val="Kop2"/>
      </w:pPr>
      <w:bookmarkStart w:id="33" w:name="_Toc112139486"/>
      <w:r w:rsidRPr="004A0204">
        <w:t>Levering</w:t>
      </w:r>
      <w:bookmarkEnd w:id="33"/>
    </w:p>
    <w:p w14:paraId="6A96E1A2" w14:textId="77777777" w:rsidR="005F1F3A" w:rsidRDefault="005F1F3A" w:rsidP="005F1F3A">
      <w:pPr>
        <w:rPr>
          <w:rFonts w:ascii="Arial" w:hAnsi="Arial" w:cs="Arial"/>
          <w:color w:val="000000" w:themeColor="text1"/>
          <w:sz w:val="20"/>
        </w:rPr>
      </w:pPr>
    </w:p>
    <w:p w14:paraId="459EEE3B" w14:textId="1036250F" w:rsidR="005F1F3A" w:rsidRPr="004A0204" w:rsidRDefault="005F1F3A" w:rsidP="005F1F3A">
      <w:pPr>
        <w:rPr>
          <w:rFonts w:ascii="Arial" w:hAnsi="Arial" w:cs="Arial"/>
          <w:color w:val="000000" w:themeColor="text1"/>
          <w:sz w:val="20"/>
        </w:rPr>
      </w:pPr>
      <w:r w:rsidRPr="004A0204">
        <w:rPr>
          <w:rFonts w:ascii="Arial" w:hAnsi="Arial" w:cs="Arial"/>
          <w:color w:val="000000" w:themeColor="text1"/>
          <w:sz w:val="20"/>
        </w:rPr>
        <w:t xml:space="preserve">De aannemer levert de directie tussentijds of uiterlijk na oplevering van het werk: </w:t>
      </w:r>
    </w:p>
    <w:p w14:paraId="7D26258C" w14:textId="77777777" w:rsidR="005F1F3A" w:rsidRPr="009706A3" w:rsidRDefault="005F1F3A" w:rsidP="005F1F3A">
      <w:pPr>
        <w:pStyle w:val="Lijstalinea"/>
        <w:numPr>
          <w:ilvl w:val="0"/>
          <w:numId w:val="52"/>
        </w:numPr>
        <w:ind w:left="851" w:hanging="284"/>
        <w:rPr>
          <w:rFonts w:ascii="Arial" w:hAnsi="Arial" w:cs="Arial"/>
          <w:color w:val="000000" w:themeColor="text1"/>
          <w:sz w:val="20"/>
        </w:rPr>
      </w:pPr>
      <w:proofErr w:type="spellStart"/>
      <w:r w:rsidRPr="009706A3">
        <w:rPr>
          <w:rFonts w:ascii="Arial" w:hAnsi="Arial" w:cs="Arial"/>
          <w:color w:val="000000" w:themeColor="text1"/>
          <w:sz w:val="20"/>
        </w:rPr>
        <w:t>PDF-bestanden</w:t>
      </w:r>
      <w:proofErr w:type="spellEnd"/>
      <w:r w:rsidRPr="009706A3">
        <w:rPr>
          <w:rFonts w:ascii="Arial" w:hAnsi="Arial" w:cs="Arial"/>
          <w:color w:val="000000" w:themeColor="text1"/>
          <w:sz w:val="20"/>
        </w:rPr>
        <w:t xml:space="preserve"> per thema of een gelaagde PDF per thema van de nieuwe en gewijzigde informatie (rood) en bestaande informatie(zwart)en verwijderde situatie in blauw,</w:t>
      </w:r>
      <w:r>
        <w:rPr>
          <w:rFonts w:ascii="Arial" w:hAnsi="Arial" w:cs="Arial"/>
          <w:color w:val="000000" w:themeColor="text1"/>
          <w:sz w:val="20"/>
        </w:rPr>
        <w:t xml:space="preserve"> geprojecteerd op de door de RVB</w:t>
      </w:r>
      <w:r w:rsidRPr="009706A3">
        <w:rPr>
          <w:rFonts w:ascii="Arial" w:hAnsi="Arial" w:cs="Arial"/>
          <w:color w:val="000000" w:themeColor="text1"/>
          <w:sz w:val="20"/>
        </w:rPr>
        <w:t xml:space="preserve"> aangeleverde topografische ondergrond (grijs);</w:t>
      </w:r>
    </w:p>
    <w:p w14:paraId="3B7B688A" w14:textId="77777777" w:rsidR="005F1F3A" w:rsidRPr="009706A3" w:rsidRDefault="005F1F3A" w:rsidP="005F1F3A">
      <w:pPr>
        <w:pStyle w:val="Lijstalinea"/>
        <w:numPr>
          <w:ilvl w:val="0"/>
          <w:numId w:val="52"/>
        </w:numPr>
        <w:ind w:left="851" w:hanging="284"/>
        <w:rPr>
          <w:rFonts w:ascii="Arial" w:hAnsi="Arial" w:cs="Arial"/>
          <w:color w:val="000000" w:themeColor="text1"/>
          <w:sz w:val="20"/>
        </w:rPr>
      </w:pPr>
      <w:r w:rsidRPr="009706A3">
        <w:rPr>
          <w:rFonts w:ascii="Arial" w:hAnsi="Arial" w:cs="Arial"/>
          <w:color w:val="000000" w:themeColor="text1"/>
          <w:sz w:val="20"/>
        </w:rPr>
        <w:t xml:space="preserve">CAD-bestanden in de voorgeschreven structuur in </w:t>
      </w:r>
      <w:proofErr w:type="spellStart"/>
      <w:r w:rsidRPr="009706A3">
        <w:rPr>
          <w:rFonts w:ascii="Arial" w:hAnsi="Arial" w:cs="Arial"/>
          <w:color w:val="000000" w:themeColor="text1"/>
          <w:sz w:val="20"/>
        </w:rPr>
        <w:t>dwg</w:t>
      </w:r>
      <w:proofErr w:type="spellEnd"/>
      <w:r w:rsidRPr="009706A3">
        <w:rPr>
          <w:rFonts w:ascii="Arial" w:hAnsi="Arial" w:cs="Arial"/>
          <w:color w:val="000000" w:themeColor="text1"/>
          <w:sz w:val="20"/>
        </w:rPr>
        <w:t xml:space="preserve"> formaat, versie 2008, per thema van de   nieuwe, gewijzigde, vervallen en bestaande informatie. </w:t>
      </w:r>
    </w:p>
    <w:p w14:paraId="08665991" w14:textId="77777777" w:rsidR="005F1F3A" w:rsidRPr="004C0348" w:rsidRDefault="005F1F3A" w:rsidP="005F1F3A">
      <w:pPr>
        <w:pStyle w:val="Lijstalinea"/>
        <w:numPr>
          <w:ilvl w:val="0"/>
          <w:numId w:val="52"/>
        </w:numPr>
        <w:ind w:left="851" w:hanging="284"/>
        <w:rPr>
          <w:rFonts w:ascii="Arial" w:hAnsi="Arial" w:cs="Arial"/>
          <w:color w:val="000000" w:themeColor="text1"/>
          <w:sz w:val="20"/>
        </w:rPr>
      </w:pPr>
      <w:r w:rsidRPr="004C0348">
        <w:rPr>
          <w:rFonts w:ascii="Arial" w:hAnsi="Arial" w:cs="Arial"/>
          <w:color w:val="000000" w:themeColor="text1"/>
          <w:sz w:val="20"/>
        </w:rPr>
        <w:t>Uitsluitend bij de eindlevering: Een</w:t>
      </w:r>
      <w:r>
        <w:rPr>
          <w:rFonts w:ascii="Arial" w:hAnsi="Arial" w:cs="Arial"/>
          <w:color w:val="000000" w:themeColor="text1"/>
          <w:sz w:val="20"/>
        </w:rPr>
        <w:t xml:space="preserve"> s</w:t>
      </w:r>
      <w:r w:rsidRPr="004C0348">
        <w:rPr>
          <w:rFonts w:ascii="Arial" w:hAnsi="Arial" w:cs="Arial"/>
          <w:color w:val="000000" w:themeColor="text1"/>
          <w:sz w:val="20"/>
        </w:rPr>
        <w:t>et (analoge) plots per thema van de totaal revisie van de nieuwe en gewijzigde informatie (rood), bestaande situatie (zwart), geprojecteerd op de door de directie aangeleverde topografische ondergrond (grijs).</w:t>
      </w:r>
    </w:p>
    <w:p w14:paraId="5986C493" w14:textId="77777777" w:rsidR="005F1F3A" w:rsidRDefault="005F1F3A" w:rsidP="005F1F3A">
      <w:pPr>
        <w:rPr>
          <w:rFonts w:ascii="Arial" w:hAnsi="Arial" w:cs="Arial"/>
          <w:b/>
          <w:color w:val="000000" w:themeColor="text1"/>
          <w:sz w:val="20"/>
        </w:rPr>
      </w:pPr>
    </w:p>
    <w:p w14:paraId="0E2E4E8D" w14:textId="77777777" w:rsidR="005F1F3A" w:rsidRDefault="005F1F3A" w:rsidP="005F1F3A">
      <w:pPr>
        <w:pStyle w:val="paragraaf"/>
        <w:ind w:left="360"/>
        <w:rPr>
          <w:rFonts w:cs="Arial"/>
          <w:sz w:val="20"/>
          <w:lang w:val="nl-NL"/>
        </w:rPr>
      </w:pPr>
      <w:bookmarkStart w:id="34" w:name="_Toc207590718"/>
      <w:bookmarkEnd w:id="34"/>
    </w:p>
    <w:p w14:paraId="21883B56" w14:textId="77777777" w:rsidR="00B06701" w:rsidRDefault="00B06701"/>
    <w:sectPr w:rsidR="00B06701" w:rsidSect="0065477B">
      <w:headerReference w:type="default" r:id="rId9"/>
      <w:footerReference w:type="default" r:id="rId10"/>
      <w:pgSz w:w="12240" w:h="15840"/>
      <w:pgMar w:top="1417" w:right="1417" w:bottom="1417" w:left="170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CAE74" w14:textId="77777777" w:rsidR="00F40543" w:rsidRDefault="00F40543">
      <w:r>
        <w:separator/>
      </w:r>
    </w:p>
  </w:endnote>
  <w:endnote w:type="continuationSeparator" w:id="0">
    <w:p w14:paraId="1F6E1E93" w14:textId="77777777" w:rsidR="00F40543" w:rsidRDefault="00F4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SymbolMT">
    <w:altName w:val="Malgun Gothic Semilight"/>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9947" w14:textId="136F558B" w:rsidR="0053120D" w:rsidRDefault="0053120D">
    <w:pPr>
      <w:pStyle w:val="Voettekst"/>
    </w:pPr>
    <w:r>
      <w:rPr>
        <w:snapToGrid w:val="0"/>
      </w:rPr>
      <w:tab/>
      <w:t xml:space="preserve">- </w:t>
    </w:r>
    <w:r>
      <w:rPr>
        <w:snapToGrid w:val="0"/>
      </w:rPr>
      <w:fldChar w:fldCharType="begin"/>
    </w:r>
    <w:r>
      <w:rPr>
        <w:snapToGrid w:val="0"/>
      </w:rPr>
      <w:instrText xml:space="preserve"> PAGE </w:instrText>
    </w:r>
    <w:r>
      <w:rPr>
        <w:snapToGrid w:val="0"/>
      </w:rPr>
      <w:fldChar w:fldCharType="separate"/>
    </w:r>
    <w:r w:rsidR="00163D81">
      <w:rPr>
        <w:noProof/>
        <w:snapToGrid w:val="0"/>
      </w:rPr>
      <w:t>17</w:t>
    </w:r>
    <w:r>
      <w:rPr>
        <w:snapToGrid w:val="0"/>
      </w:rPr>
      <w:fldChar w:fldCharType="end"/>
    </w:r>
    <w:r>
      <w:rPr>
        <w:snapToGrid w:val="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C74F3" w14:textId="77777777" w:rsidR="00F40543" w:rsidRDefault="00F40543">
      <w:r>
        <w:separator/>
      </w:r>
    </w:p>
  </w:footnote>
  <w:footnote w:type="continuationSeparator" w:id="0">
    <w:p w14:paraId="30F05AD8" w14:textId="77777777" w:rsidR="00F40543" w:rsidRDefault="00F4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B3E86" w14:textId="551C85D5" w:rsidR="0053120D" w:rsidRPr="00F628F9" w:rsidRDefault="0053120D">
    <w:pPr>
      <w:pStyle w:val="Koptekst"/>
      <w:rPr>
        <w:lang w:val="de-DE"/>
      </w:rPr>
    </w:pPr>
    <w:r w:rsidRPr="00F628F9">
      <w:rPr>
        <w:lang w:val="de-DE"/>
      </w:rPr>
      <w:t xml:space="preserve">Steller: L. </w:t>
    </w:r>
    <w:r>
      <w:rPr>
        <w:lang w:val="de-DE"/>
      </w:rPr>
      <w:t>Hennen (RVB-ECT)</w:t>
    </w:r>
    <w:r w:rsidRPr="00F628F9">
      <w:rPr>
        <w:lang w:val="de-DE"/>
      </w:rPr>
      <w:tab/>
    </w:r>
    <w:r>
      <w:rPr>
        <w:lang w:val="de-DE"/>
      </w:rPr>
      <w:t xml:space="preserve"> </w:t>
    </w:r>
    <w:r w:rsidRPr="00F628F9">
      <w:rPr>
        <w:lang w:val="de-DE"/>
      </w:rPr>
      <w:t xml:space="preserve">  </w:t>
    </w:r>
    <w:r>
      <w:rPr>
        <w:lang w:val="de-DE"/>
      </w:rPr>
      <w:tab/>
    </w:r>
    <w:proofErr w:type="spellStart"/>
    <w:r w:rsidRPr="00F628F9">
      <w:rPr>
        <w:lang w:val="de-DE"/>
      </w:rPr>
      <w:t>Revisiebescheiden</w:t>
    </w:r>
    <w:proofErr w:type="spellEnd"/>
    <w:r>
      <w:rPr>
        <w:lang w:val="de-DE"/>
      </w:rPr>
      <w:t xml:space="preserve"> RVB 2022-0</w:t>
    </w:r>
    <w:r w:rsidR="00505F8A">
      <w:rPr>
        <w:lang w:val="de-DE"/>
      </w:rPr>
      <w:t>9</w:t>
    </w:r>
    <w:r>
      <w:rPr>
        <w:lang w:val="de-DE"/>
      </w:rPr>
      <w:t>-01</w:t>
    </w:r>
    <w:r>
      <w:rPr>
        <w:lang w:val="de-DE"/>
      </w:rPr>
      <w:tab/>
    </w:r>
    <w:r w:rsidRPr="001B4F53">
      <w:rPr>
        <w:snapToGrid w:val="0"/>
        <w:lang w:val="de-D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7880"/>
    <w:multiLevelType w:val="hybridMultilevel"/>
    <w:tmpl w:val="1BC478E0"/>
    <w:lvl w:ilvl="0" w:tplc="FFFFFFFF">
      <w:start w:val="1"/>
      <w:numFmt w:val="bullet"/>
      <w:lvlText w:val=""/>
      <w:lvlJc w:val="left"/>
      <w:pPr>
        <w:tabs>
          <w:tab w:val="num" w:pos="720"/>
        </w:tabs>
        <w:ind w:left="720" w:hanging="360"/>
      </w:pPr>
      <w:rPr>
        <w:rFonts w:ascii="Symbol" w:hAnsi="Symbol" w:hint="default"/>
        <w:color w:val="auto"/>
      </w:rPr>
    </w:lvl>
    <w:lvl w:ilvl="1" w:tplc="0413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973F76"/>
    <w:multiLevelType w:val="hybridMultilevel"/>
    <w:tmpl w:val="825A5B54"/>
    <w:lvl w:ilvl="0" w:tplc="55E00B86">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EBB60AC"/>
    <w:multiLevelType w:val="hybridMultilevel"/>
    <w:tmpl w:val="DBFE1C6A"/>
    <w:lvl w:ilvl="0" w:tplc="04130001">
      <w:start w:val="1"/>
      <w:numFmt w:val="bullet"/>
      <w:lvlText w:val=""/>
      <w:lvlJc w:val="left"/>
      <w:pPr>
        <w:ind w:left="1440" w:hanging="360"/>
      </w:pPr>
      <w:rPr>
        <w:rFonts w:ascii="Symbol" w:hAnsi="Symbol" w:hint="default"/>
      </w:rPr>
    </w:lvl>
    <w:lvl w:ilvl="1" w:tplc="04130003">
      <w:start w:val="1"/>
      <w:numFmt w:val="bullet"/>
      <w:lvlText w:val="o"/>
      <w:lvlJc w:val="left"/>
      <w:pPr>
        <w:ind w:left="2160" w:hanging="360"/>
      </w:pPr>
      <w:rPr>
        <w:rFonts w:ascii="Courier New" w:hAnsi="Courier New" w:cs="Courier New" w:hint="default"/>
      </w:rPr>
    </w:lvl>
    <w:lvl w:ilvl="2" w:tplc="04130001">
      <w:start w:val="1"/>
      <w:numFmt w:val="bullet"/>
      <w:lvlText w:val=""/>
      <w:lvlJc w:val="left"/>
      <w:pPr>
        <w:ind w:left="2880" w:hanging="360"/>
      </w:pPr>
      <w:rPr>
        <w:rFonts w:ascii="Symbol" w:hAnsi="Symbol" w:hint="default"/>
      </w:rPr>
    </w:lvl>
    <w:lvl w:ilvl="3" w:tplc="0413000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 w15:restartNumberingAfterBreak="0">
    <w:nsid w:val="0F224E3D"/>
    <w:multiLevelType w:val="hybridMultilevel"/>
    <w:tmpl w:val="97BED342"/>
    <w:lvl w:ilvl="0" w:tplc="04130001">
      <w:start w:val="1"/>
      <w:numFmt w:val="bullet"/>
      <w:lvlText w:val=""/>
      <w:lvlJc w:val="left"/>
      <w:pPr>
        <w:ind w:left="2160" w:hanging="360"/>
      </w:pPr>
      <w:rPr>
        <w:rFonts w:ascii="Symbol" w:hAnsi="Symbol"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4" w15:restartNumberingAfterBreak="0">
    <w:nsid w:val="0F322A6A"/>
    <w:multiLevelType w:val="hybridMultilevel"/>
    <w:tmpl w:val="C40A2E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214343A"/>
    <w:multiLevelType w:val="hybridMultilevel"/>
    <w:tmpl w:val="C62C3622"/>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587022C"/>
    <w:multiLevelType w:val="hybridMultilevel"/>
    <w:tmpl w:val="032E73CA"/>
    <w:lvl w:ilvl="0" w:tplc="55E00B86">
      <w:start w:val="1"/>
      <w:numFmt w:val="bullet"/>
      <w:lvlText w:val=""/>
      <w:lvlJc w:val="left"/>
      <w:pPr>
        <w:ind w:left="720" w:hanging="360"/>
      </w:pPr>
      <w:rPr>
        <w:rFonts w:ascii="Symbol" w:hAnsi="Symbol" w:hint="default"/>
      </w:rPr>
    </w:lvl>
    <w:lvl w:ilvl="1" w:tplc="9642E0CA">
      <w:numFmt w:val="bullet"/>
      <w:lvlText w:val="-"/>
      <w:lvlJc w:val="left"/>
      <w:pPr>
        <w:ind w:left="1440" w:hanging="360"/>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8883E94"/>
    <w:multiLevelType w:val="hybridMultilevel"/>
    <w:tmpl w:val="C47A16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8930051"/>
    <w:multiLevelType w:val="hybridMultilevel"/>
    <w:tmpl w:val="C4F44AF2"/>
    <w:lvl w:ilvl="0" w:tplc="55E00B86">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8E367A8"/>
    <w:multiLevelType w:val="hybridMultilevel"/>
    <w:tmpl w:val="E188C97E"/>
    <w:lvl w:ilvl="0" w:tplc="04130001">
      <w:start w:val="1"/>
      <w:numFmt w:val="bullet"/>
      <w:lvlText w:val=""/>
      <w:lvlJc w:val="left"/>
      <w:pPr>
        <w:ind w:left="1440" w:hanging="360"/>
      </w:pPr>
      <w:rPr>
        <w:rFonts w:ascii="Symbol" w:hAnsi="Symbol" w:hint="default"/>
      </w:rPr>
    </w:lvl>
    <w:lvl w:ilvl="1" w:tplc="04130003">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0" w15:restartNumberingAfterBreak="0">
    <w:nsid w:val="1A5E3396"/>
    <w:multiLevelType w:val="hybridMultilevel"/>
    <w:tmpl w:val="9CE2025E"/>
    <w:lvl w:ilvl="0" w:tplc="FFFFFFFF">
      <w:start w:val="1"/>
      <w:numFmt w:val="bullet"/>
      <w:lvlText w:val=""/>
      <w:lvlJc w:val="left"/>
      <w:pPr>
        <w:tabs>
          <w:tab w:val="num" w:pos="720"/>
        </w:tabs>
        <w:ind w:left="720" w:hanging="360"/>
      </w:pPr>
      <w:rPr>
        <w:rFonts w:ascii="Symbol" w:hAnsi="Symbol" w:hint="default"/>
        <w:color w:val="auto"/>
      </w:rPr>
    </w:lvl>
    <w:lvl w:ilvl="1" w:tplc="0413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B94D03"/>
    <w:multiLevelType w:val="hybridMultilevel"/>
    <w:tmpl w:val="5358BE92"/>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C6C0A38"/>
    <w:multiLevelType w:val="hybridMultilevel"/>
    <w:tmpl w:val="330E11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FB529AE"/>
    <w:multiLevelType w:val="hybridMultilevel"/>
    <w:tmpl w:val="5942C2DA"/>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01D3AC1"/>
    <w:multiLevelType w:val="hybridMultilevel"/>
    <w:tmpl w:val="3C6A17C6"/>
    <w:lvl w:ilvl="0" w:tplc="A2A41E8C">
      <w:start w:val="1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2973DC9"/>
    <w:multiLevelType w:val="hybridMultilevel"/>
    <w:tmpl w:val="16367BB2"/>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3C876B6"/>
    <w:multiLevelType w:val="hybridMultilevel"/>
    <w:tmpl w:val="EB76A94A"/>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9FF599E"/>
    <w:multiLevelType w:val="hybridMultilevel"/>
    <w:tmpl w:val="A5924A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C1D2002"/>
    <w:multiLevelType w:val="hybridMultilevel"/>
    <w:tmpl w:val="49EE9A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C8812FF"/>
    <w:multiLevelType w:val="singleLevel"/>
    <w:tmpl w:val="55E00B86"/>
    <w:lvl w:ilvl="0">
      <w:start w:val="1"/>
      <w:numFmt w:val="bullet"/>
      <w:lvlText w:val=""/>
      <w:lvlJc w:val="left"/>
      <w:pPr>
        <w:tabs>
          <w:tab w:val="num" w:pos="360"/>
        </w:tabs>
        <w:ind w:left="284" w:hanging="284"/>
      </w:pPr>
      <w:rPr>
        <w:rFonts w:ascii="Symbol" w:hAnsi="Symbol" w:hint="default"/>
      </w:rPr>
    </w:lvl>
  </w:abstractNum>
  <w:abstractNum w:abstractNumId="20" w15:restartNumberingAfterBreak="0">
    <w:nsid w:val="2E204265"/>
    <w:multiLevelType w:val="hybridMultilevel"/>
    <w:tmpl w:val="D93EA41A"/>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E455049"/>
    <w:multiLevelType w:val="hybridMultilevel"/>
    <w:tmpl w:val="A4586CDE"/>
    <w:lvl w:ilvl="0" w:tplc="04130001">
      <w:start w:val="1"/>
      <w:numFmt w:val="bullet"/>
      <w:lvlText w:val=""/>
      <w:lvlJc w:val="left"/>
      <w:pPr>
        <w:ind w:left="1440" w:hanging="360"/>
      </w:pPr>
      <w:rPr>
        <w:rFonts w:ascii="Symbol" w:hAnsi="Symbol" w:hint="default"/>
      </w:rPr>
    </w:lvl>
    <w:lvl w:ilvl="1" w:tplc="04130001">
      <w:start w:val="1"/>
      <w:numFmt w:val="bullet"/>
      <w:lvlText w:val=""/>
      <w:lvlJc w:val="left"/>
      <w:pPr>
        <w:ind w:left="2160" w:hanging="360"/>
      </w:pPr>
      <w:rPr>
        <w:rFonts w:ascii="Symbol" w:hAnsi="Symbol"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2" w15:restartNumberingAfterBreak="0">
    <w:nsid w:val="2EB644B6"/>
    <w:multiLevelType w:val="hybridMultilevel"/>
    <w:tmpl w:val="69EE5F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1222358"/>
    <w:multiLevelType w:val="hybridMultilevel"/>
    <w:tmpl w:val="24ECE8A8"/>
    <w:lvl w:ilvl="0" w:tplc="04130001">
      <w:start w:val="1"/>
      <w:numFmt w:val="bullet"/>
      <w:lvlText w:val=""/>
      <w:lvlJc w:val="left"/>
      <w:pPr>
        <w:ind w:left="1050" w:hanging="360"/>
      </w:pPr>
      <w:rPr>
        <w:rFonts w:ascii="Symbol" w:hAnsi="Symbol" w:hint="default"/>
      </w:rPr>
    </w:lvl>
    <w:lvl w:ilvl="1" w:tplc="04130003" w:tentative="1">
      <w:start w:val="1"/>
      <w:numFmt w:val="bullet"/>
      <w:lvlText w:val="o"/>
      <w:lvlJc w:val="left"/>
      <w:pPr>
        <w:ind w:left="1770" w:hanging="360"/>
      </w:pPr>
      <w:rPr>
        <w:rFonts w:ascii="Courier New" w:hAnsi="Courier New" w:cs="Courier New" w:hint="default"/>
      </w:rPr>
    </w:lvl>
    <w:lvl w:ilvl="2" w:tplc="04130005" w:tentative="1">
      <w:start w:val="1"/>
      <w:numFmt w:val="bullet"/>
      <w:lvlText w:val=""/>
      <w:lvlJc w:val="left"/>
      <w:pPr>
        <w:ind w:left="2490" w:hanging="360"/>
      </w:pPr>
      <w:rPr>
        <w:rFonts w:ascii="Wingdings" w:hAnsi="Wingdings" w:hint="default"/>
      </w:rPr>
    </w:lvl>
    <w:lvl w:ilvl="3" w:tplc="04130001" w:tentative="1">
      <w:start w:val="1"/>
      <w:numFmt w:val="bullet"/>
      <w:lvlText w:val=""/>
      <w:lvlJc w:val="left"/>
      <w:pPr>
        <w:ind w:left="3210" w:hanging="360"/>
      </w:pPr>
      <w:rPr>
        <w:rFonts w:ascii="Symbol" w:hAnsi="Symbol" w:hint="default"/>
      </w:rPr>
    </w:lvl>
    <w:lvl w:ilvl="4" w:tplc="04130003" w:tentative="1">
      <w:start w:val="1"/>
      <w:numFmt w:val="bullet"/>
      <w:lvlText w:val="o"/>
      <w:lvlJc w:val="left"/>
      <w:pPr>
        <w:ind w:left="3930" w:hanging="360"/>
      </w:pPr>
      <w:rPr>
        <w:rFonts w:ascii="Courier New" w:hAnsi="Courier New" w:cs="Courier New" w:hint="default"/>
      </w:rPr>
    </w:lvl>
    <w:lvl w:ilvl="5" w:tplc="04130005" w:tentative="1">
      <w:start w:val="1"/>
      <w:numFmt w:val="bullet"/>
      <w:lvlText w:val=""/>
      <w:lvlJc w:val="left"/>
      <w:pPr>
        <w:ind w:left="4650" w:hanging="360"/>
      </w:pPr>
      <w:rPr>
        <w:rFonts w:ascii="Wingdings" w:hAnsi="Wingdings" w:hint="default"/>
      </w:rPr>
    </w:lvl>
    <w:lvl w:ilvl="6" w:tplc="04130001" w:tentative="1">
      <w:start w:val="1"/>
      <w:numFmt w:val="bullet"/>
      <w:lvlText w:val=""/>
      <w:lvlJc w:val="left"/>
      <w:pPr>
        <w:ind w:left="5370" w:hanging="360"/>
      </w:pPr>
      <w:rPr>
        <w:rFonts w:ascii="Symbol" w:hAnsi="Symbol" w:hint="default"/>
      </w:rPr>
    </w:lvl>
    <w:lvl w:ilvl="7" w:tplc="04130003" w:tentative="1">
      <w:start w:val="1"/>
      <w:numFmt w:val="bullet"/>
      <w:lvlText w:val="o"/>
      <w:lvlJc w:val="left"/>
      <w:pPr>
        <w:ind w:left="6090" w:hanging="360"/>
      </w:pPr>
      <w:rPr>
        <w:rFonts w:ascii="Courier New" w:hAnsi="Courier New" w:cs="Courier New" w:hint="default"/>
      </w:rPr>
    </w:lvl>
    <w:lvl w:ilvl="8" w:tplc="04130005" w:tentative="1">
      <w:start w:val="1"/>
      <w:numFmt w:val="bullet"/>
      <w:lvlText w:val=""/>
      <w:lvlJc w:val="left"/>
      <w:pPr>
        <w:ind w:left="6810" w:hanging="360"/>
      </w:pPr>
      <w:rPr>
        <w:rFonts w:ascii="Wingdings" w:hAnsi="Wingdings" w:hint="default"/>
      </w:rPr>
    </w:lvl>
  </w:abstractNum>
  <w:abstractNum w:abstractNumId="24" w15:restartNumberingAfterBreak="0">
    <w:nsid w:val="323B4D5D"/>
    <w:multiLevelType w:val="hybridMultilevel"/>
    <w:tmpl w:val="657A8F2E"/>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25" w15:restartNumberingAfterBreak="0">
    <w:nsid w:val="35413884"/>
    <w:multiLevelType w:val="hybridMultilevel"/>
    <w:tmpl w:val="ABFC94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6C1472F"/>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7" w15:restartNumberingAfterBreak="0">
    <w:nsid w:val="392F04BB"/>
    <w:multiLevelType w:val="hybridMultilevel"/>
    <w:tmpl w:val="587ACBFE"/>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B6D1180"/>
    <w:multiLevelType w:val="hybridMultilevel"/>
    <w:tmpl w:val="1AC69206"/>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E5A4CCA"/>
    <w:multiLevelType w:val="hybridMultilevel"/>
    <w:tmpl w:val="6EC6287E"/>
    <w:lvl w:ilvl="0" w:tplc="04130001">
      <w:start w:val="1"/>
      <w:numFmt w:val="bullet"/>
      <w:lvlText w:val=""/>
      <w:lvlJc w:val="left"/>
      <w:pPr>
        <w:ind w:left="1440" w:hanging="360"/>
      </w:pPr>
      <w:rPr>
        <w:rFonts w:ascii="Symbol" w:hAnsi="Symbol" w:hint="default"/>
      </w:rPr>
    </w:lvl>
    <w:lvl w:ilvl="1" w:tplc="04130003">
      <w:start w:val="1"/>
      <w:numFmt w:val="bullet"/>
      <w:lvlText w:val="o"/>
      <w:lvlJc w:val="left"/>
      <w:pPr>
        <w:ind w:left="2160" w:hanging="360"/>
      </w:pPr>
      <w:rPr>
        <w:rFonts w:ascii="Courier New" w:hAnsi="Courier New" w:cs="Courier New" w:hint="default"/>
      </w:rPr>
    </w:lvl>
    <w:lvl w:ilvl="2" w:tplc="04130001">
      <w:start w:val="1"/>
      <w:numFmt w:val="bullet"/>
      <w:lvlText w:val=""/>
      <w:lvlJc w:val="left"/>
      <w:pPr>
        <w:ind w:left="2880" w:hanging="360"/>
      </w:pPr>
      <w:rPr>
        <w:rFonts w:ascii="Symbol" w:hAnsi="Symbol"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0" w15:restartNumberingAfterBreak="0">
    <w:nsid w:val="3FFA1BC5"/>
    <w:multiLevelType w:val="hybridMultilevel"/>
    <w:tmpl w:val="1C4251DE"/>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20E51B8"/>
    <w:multiLevelType w:val="hybridMultilevel"/>
    <w:tmpl w:val="68002F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43C63830"/>
    <w:multiLevelType w:val="hybridMultilevel"/>
    <w:tmpl w:val="7D7EDF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456B5E30"/>
    <w:multiLevelType w:val="hybridMultilevel"/>
    <w:tmpl w:val="3D1AA1D2"/>
    <w:lvl w:ilvl="0" w:tplc="55E00B86">
      <w:start w:val="1"/>
      <w:numFmt w:val="bullet"/>
      <w:lvlText w:val=""/>
      <w:lvlJc w:val="left"/>
      <w:pPr>
        <w:ind w:left="720" w:hanging="360"/>
      </w:pPr>
      <w:rPr>
        <w:rFonts w:ascii="Symbol" w:hAnsi="Symbol" w:hint="default"/>
      </w:rPr>
    </w:lvl>
    <w:lvl w:ilvl="1" w:tplc="55E00B86">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4A3F2825"/>
    <w:multiLevelType w:val="hybridMultilevel"/>
    <w:tmpl w:val="21F4EE92"/>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5" w15:restartNumberingAfterBreak="0">
    <w:nsid w:val="4D0F6EB4"/>
    <w:multiLevelType w:val="hybridMultilevel"/>
    <w:tmpl w:val="8B164404"/>
    <w:lvl w:ilvl="0" w:tplc="55E00B86">
      <w:start w:val="1"/>
      <w:numFmt w:val="bullet"/>
      <w:lvlText w:val=""/>
      <w:lvlJc w:val="left"/>
      <w:pPr>
        <w:ind w:left="720" w:hanging="360"/>
      </w:pPr>
      <w:rPr>
        <w:rFonts w:ascii="Symbol" w:hAnsi="Symbol" w:hint="default"/>
      </w:rPr>
    </w:lvl>
    <w:lvl w:ilvl="1" w:tplc="8BC8DFB0">
      <w:numFmt w:val="bullet"/>
      <w:lvlText w:val="-"/>
      <w:lvlJc w:val="left"/>
      <w:pPr>
        <w:ind w:left="1440" w:hanging="360"/>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4DC13A51"/>
    <w:multiLevelType w:val="hybridMultilevel"/>
    <w:tmpl w:val="0A42D7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506A2E75"/>
    <w:multiLevelType w:val="hybridMultilevel"/>
    <w:tmpl w:val="D92273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52206CDC"/>
    <w:multiLevelType w:val="hybridMultilevel"/>
    <w:tmpl w:val="E052464A"/>
    <w:lvl w:ilvl="0" w:tplc="55E00B86">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52704F32"/>
    <w:multiLevelType w:val="hybridMultilevel"/>
    <w:tmpl w:val="C82261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528E5E59"/>
    <w:multiLevelType w:val="hybridMultilevel"/>
    <w:tmpl w:val="95B612A4"/>
    <w:lvl w:ilvl="0" w:tplc="55E00B86">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1" w15:restartNumberingAfterBreak="0">
    <w:nsid w:val="547B3FAF"/>
    <w:multiLevelType w:val="hybridMultilevel"/>
    <w:tmpl w:val="9A7E7084"/>
    <w:lvl w:ilvl="0" w:tplc="55E00B8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54BC6E68"/>
    <w:multiLevelType w:val="hybridMultilevel"/>
    <w:tmpl w:val="C1D0ED4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57080E4B"/>
    <w:multiLevelType w:val="hybridMultilevel"/>
    <w:tmpl w:val="1E6C808E"/>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5A786D0D"/>
    <w:multiLevelType w:val="hybridMultilevel"/>
    <w:tmpl w:val="D540B730"/>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5E18027E"/>
    <w:multiLevelType w:val="hybridMultilevel"/>
    <w:tmpl w:val="A540135C"/>
    <w:lvl w:ilvl="0" w:tplc="04130001">
      <w:start w:val="1"/>
      <w:numFmt w:val="bullet"/>
      <w:lvlText w:val=""/>
      <w:lvlJc w:val="left"/>
      <w:pPr>
        <w:ind w:left="1486" w:hanging="360"/>
      </w:pPr>
      <w:rPr>
        <w:rFonts w:ascii="Symbol" w:hAnsi="Symbol" w:hint="default"/>
      </w:rPr>
    </w:lvl>
    <w:lvl w:ilvl="1" w:tplc="04130003" w:tentative="1">
      <w:start w:val="1"/>
      <w:numFmt w:val="bullet"/>
      <w:lvlText w:val="o"/>
      <w:lvlJc w:val="left"/>
      <w:pPr>
        <w:ind w:left="2206" w:hanging="360"/>
      </w:pPr>
      <w:rPr>
        <w:rFonts w:ascii="Courier New" w:hAnsi="Courier New" w:cs="Courier New" w:hint="default"/>
      </w:rPr>
    </w:lvl>
    <w:lvl w:ilvl="2" w:tplc="04130005" w:tentative="1">
      <w:start w:val="1"/>
      <w:numFmt w:val="bullet"/>
      <w:lvlText w:val=""/>
      <w:lvlJc w:val="left"/>
      <w:pPr>
        <w:ind w:left="2926" w:hanging="360"/>
      </w:pPr>
      <w:rPr>
        <w:rFonts w:ascii="Wingdings" w:hAnsi="Wingdings" w:hint="default"/>
      </w:rPr>
    </w:lvl>
    <w:lvl w:ilvl="3" w:tplc="04130001" w:tentative="1">
      <w:start w:val="1"/>
      <w:numFmt w:val="bullet"/>
      <w:lvlText w:val=""/>
      <w:lvlJc w:val="left"/>
      <w:pPr>
        <w:ind w:left="3646" w:hanging="360"/>
      </w:pPr>
      <w:rPr>
        <w:rFonts w:ascii="Symbol" w:hAnsi="Symbol" w:hint="default"/>
      </w:rPr>
    </w:lvl>
    <w:lvl w:ilvl="4" w:tplc="04130003" w:tentative="1">
      <w:start w:val="1"/>
      <w:numFmt w:val="bullet"/>
      <w:lvlText w:val="o"/>
      <w:lvlJc w:val="left"/>
      <w:pPr>
        <w:ind w:left="4366" w:hanging="360"/>
      </w:pPr>
      <w:rPr>
        <w:rFonts w:ascii="Courier New" w:hAnsi="Courier New" w:cs="Courier New" w:hint="default"/>
      </w:rPr>
    </w:lvl>
    <w:lvl w:ilvl="5" w:tplc="04130005" w:tentative="1">
      <w:start w:val="1"/>
      <w:numFmt w:val="bullet"/>
      <w:lvlText w:val=""/>
      <w:lvlJc w:val="left"/>
      <w:pPr>
        <w:ind w:left="5086" w:hanging="360"/>
      </w:pPr>
      <w:rPr>
        <w:rFonts w:ascii="Wingdings" w:hAnsi="Wingdings" w:hint="default"/>
      </w:rPr>
    </w:lvl>
    <w:lvl w:ilvl="6" w:tplc="04130001" w:tentative="1">
      <w:start w:val="1"/>
      <w:numFmt w:val="bullet"/>
      <w:lvlText w:val=""/>
      <w:lvlJc w:val="left"/>
      <w:pPr>
        <w:ind w:left="5806" w:hanging="360"/>
      </w:pPr>
      <w:rPr>
        <w:rFonts w:ascii="Symbol" w:hAnsi="Symbol" w:hint="default"/>
      </w:rPr>
    </w:lvl>
    <w:lvl w:ilvl="7" w:tplc="04130003" w:tentative="1">
      <w:start w:val="1"/>
      <w:numFmt w:val="bullet"/>
      <w:lvlText w:val="o"/>
      <w:lvlJc w:val="left"/>
      <w:pPr>
        <w:ind w:left="6526" w:hanging="360"/>
      </w:pPr>
      <w:rPr>
        <w:rFonts w:ascii="Courier New" w:hAnsi="Courier New" w:cs="Courier New" w:hint="default"/>
      </w:rPr>
    </w:lvl>
    <w:lvl w:ilvl="8" w:tplc="04130005" w:tentative="1">
      <w:start w:val="1"/>
      <w:numFmt w:val="bullet"/>
      <w:lvlText w:val=""/>
      <w:lvlJc w:val="left"/>
      <w:pPr>
        <w:ind w:left="7246" w:hanging="360"/>
      </w:pPr>
      <w:rPr>
        <w:rFonts w:ascii="Wingdings" w:hAnsi="Wingdings" w:hint="default"/>
      </w:rPr>
    </w:lvl>
  </w:abstractNum>
  <w:abstractNum w:abstractNumId="46" w15:restartNumberingAfterBreak="0">
    <w:nsid w:val="5EF5299D"/>
    <w:multiLevelType w:val="hybridMultilevel"/>
    <w:tmpl w:val="88FEE7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619C5FF5"/>
    <w:multiLevelType w:val="hybridMultilevel"/>
    <w:tmpl w:val="F98050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663D103A"/>
    <w:multiLevelType w:val="hybridMultilevel"/>
    <w:tmpl w:val="499AE5CC"/>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6D8844D1"/>
    <w:multiLevelType w:val="hybridMultilevel"/>
    <w:tmpl w:val="A0B61062"/>
    <w:lvl w:ilvl="0" w:tplc="55E00B86">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6DE07F9C"/>
    <w:multiLevelType w:val="hybridMultilevel"/>
    <w:tmpl w:val="944487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6E65720A"/>
    <w:multiLevelType w:val="hybridMultilevel"/>
    <w:tmpl w:val="6818C1B0"/>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6EC711D9"/>
    <w:multiLevelType w:val="hybridMultilevel"/>
    <w:tmpl w:val="A788BBA6"/>
    <w:lvl w:ilvl="0" w:tplc="55E00B8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15:restartNumberingAfterBreak="0">
    <w:nsid w:val="704136A1"/>
    <w:multiLevelType w:val="hybridMultilevel"/>
    <w:tmpl w:val="1480D94A"/>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4" w15:restartNumberingAfterBreak="0">
    <w:nsid w:val="734034DC"/>
    <w:multiLevelType w:val="hybridMultilevel"/>
    <w:tmpl w:val="0DD61598"/>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55" w15:restartNumberingAfterBreak="0">
    <w:nsid w:val="7AA2799C"/>
    <w:multiLevelType w:val="hybridMultilevel"/>
    <w:tmpl w:val="46C0C5BC"/>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7B3168DC"/>
    <w:multiLevelType w:val="hybridMultilevel"/>
    <w:tmpl w:val="03FE8102"/>
    <w:lvl w:ilvl="0" w:tplc="04130001">
      <w:start w:val="1"/>
      <w:numFmt w:val="bullet"/>
      <w:lvlText w:val=""/>
      <w:lvlJc w:val="left"/>
      <w:pPr>
        <w:ind w:left="1440" w:hanging="360"/>
      </w:pPr>
      <w:rPr>
        <w:rFonts w:ascii="Symbol" w:hAnsi="Symbol" w:hint="default"/>
      </w:rPr>
    </w:lvl>
    <w:lvl w:ilvl="1" w:tplc="04130001">
      <w:start w:val="1"/>
      <w:numFmt w:val="bullet"/>
      <w:lvlText w:val=""/>
      <w:lvlJc w:val="left"/>
      <w:pPr>
        <w:ind w:left="2160" w:hanging="360"/>
      </w:pPr>
      <w:rPr>
        <w:rFonts w:ascii="Symbol" w:hAnsi="Symbol"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7" w15:restartNumberingAfterBreak="0">
    <w:nsid w:val="7D810B1A"/>
    <w:multiLevelType w:val="hybridMultilevel"/>
    <w:tmpl w:val="303E3700"/>
    <w:lvl w:ilvl="0" w:tplc="55E00B8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11324190">
    <w:abstractNumId w:val="19"/>
  </w:num>
  <w:num w:numId="2" w16cid:durableId="2121141478">
    <w:abstractNumId w:val="34"/>
  </w:num>
  <w:num w:numId="3" w16cid:durableId="1955138923">
    <w:abstractNumId w:val="40"/>
  </w:num>
  <w:num w:numId="4" w16cid:durableId="802043131">
    <w:abstractNumId w:val="47"/>
  </w:num>
  <w:num w:numId="5" w16cid:durableId="1832137030">
    <w:abstractNumId w:val="25"/>
  </w:num>
  <w:num w:numId="6" w16cid:durableId="842864902">
    <w:abstractNumId w:val="50"/>
  </w:num>
  <w:num w:numId="7" w16cid:durableId="710542626">
    <w:abstractNumId w:val="7"/>
  </w:num>
  <w:num w:numId="8" w16cid:durableId="1788692965">
    <w:abstractNumId w:val="37"/>
  </w:num>
  <w:num w:numId="9" w16cid:durableId="666714060">
    <w:abstractNumId w:val="42"/>
  </w:num>
  <w:num w:numId="10" w16cid:durableId="2002157146">
    <w:abstractNumId w:val="12"/>
  </w:num>
  <w:num w:numId="11" w16cid:durableId="755201494">
    <w:abstractNumId w:val="17"/>
  </w:num>
  <w:num w:numId="12" w16cid:durableId="28527888">
    <w:abstractNumId w:val="36"/>
  </w:num>
  <w:num w:numId="13" w16cid:durableId="1115756018">
    <w:abstractNumId w:val="24"/>
  </w:num>
  <w:num w:numId="14" w16cid:durableId="1765957453">
    <w:abstractNumId w:val="45"/>
  </w:num>
  <w:num w:numId="15" w16cid:durableId="592128522">
    <w:abstractNumId w:val="54"/>
  </w:num>
  <w:num w:numId="16" w16cid:durableId="1906599588">
    <w:abstractNumId w:val="35"/>
  </w:num>
  <w:num w:numId="17" w16cid:durableId="2066951058">
    <w:abstractNumId w:val="52"/>
  </w:num>
  <w:num w:numId="18" w16cid:durableId="64185844">
    <w:abstractNumId w:val="48"/>
  </w:num>
  <w:num w:numId="19" w16cid:durableId="999967609">
    <w:abstractNumId w:val="30"/>
  </w:num>
  <w:num w:numId="20" w16cid:durableId="839152967">
    <w:abstractNumId w:val="57"/>
  </w:num>
  <w:num w:numId="21" w16cid:durableId="1494644597">
    <w:abstractNumId w:val="5"/>
  </w:num>
  <w:num w:numId="22" w16cid:durableId="1112434483">
    <w:abstractNumId w:val="15"/>
  </w:num>
  <w:num w:numId="23" w16cid:durableId="316343226">
    <w:abstractNumId w:val="53"/>
  </w:num>
  <w:num w:numId="24" w16cid:durableId="717625030">
    <w:abstractNumId w:val="6"/>
  </w:num>
  <w:num w:numId="25" w16cid:durableId="1024017719">
    <w:abstractNumId w:val="11"/>
  </w:num>
  <w:num w:numId="26" w16cid:durableId="603612343">
    <w:abstractNumId w:val="18"/>
  </w:num>
  <w:num w:numId="27" w16cid:durableId="217862845">
    <w:abstractNumId w:val="1"/>
  </w:num>
  <w:num w:numId="28" w16cid:durableId="909847806">
    <w:abstractNumId w:val="13"/>
  </w:num>
  <w:num w:numId="29" w16cid:durableId="768934699">
    <w:abstractNumId w:val="16"/>
  </w:num>
  <w:num w:numId="30" w16cid:durableId="671220870">
    <w:abstractNumId w:val="55"/>
  </w:num>
  <w:num w:numId="31" w16cid:durableId="1305887587">
    <w:abstractNumId w:val="49"/>
  </w:num>
  <w:num w:numId="32" w16cid:durableId="753014906">
    <w:abstractNumId w:val="3"/>
  </w:num>
  <w:num w:numId="33" w16cid:durableId="666595796">
    <w:abstractNumId w:val="39"/>
  </w:num>
  <w:num w:numId="34" w16cid:durableId="1942568360">
    <w:abstractNumId w:val="44"/>
  </w:num>
  <w:num w:numId="35" w16cid:durableId="688264200">
    <w:abstractNumId w:val="9"/>
  </w:num>
  <w:num w:numId="36" w16cid:durableId="126049288">
    <w:abstractNumId w:val="21"/>
  </w:num>
  <w:num w:numId="37" w16cid:durableId="2020083817">
    <w:abstractNumId w:val="41"/>
  </w:num>
  <w:num w:numId="38" w16cid:durableId="1157764865">
    <w:abstractNumId w:val="8"/>
  </w:num>
  <w:num w:numId="39" w16cid:durableId="1087733682">
    <w:abstractNumId w:val="38"/>
  </w:num>
  <w:num w:numId="40" w16cid:durableId="574976579">
    <w:abstractNumId w:val="33"/>
  </w:num>
  <w:num w:numId="41" w16cid:durableId="2141533715">
    <w:abstractNumId w:val="43"/>
  </w:num>
  <w:num w:numId="42" w16cid:durableId="991830389">
    <w:abstractNumId w:val="28"/>
  </w:num>
  <w:num w:numId="43" w16cid:durableId="797140914">
    <w:abstractNumId w:val="29"/>
  </w:num>
  <w:num w:numId="44" w16cid:durableId="1839887031">
    <w:abstractNumId w:val="56"/>
  </w:num>
  <w:num w:numId="45" w16cid:durableId="991447529">
    <w:abstractNumId w:val="2"/>
  </w:num>
  <w:num w:numId="46" w16cid:durableId="1942835575">
    <w:abstractNumId w:val="20"/>
  </w:num>
  <w:num w:numId="47" w16cid:durableId="852693730">
    <w:abstractNumId w:val="0"/>
  </w:num>
  <w:num w:numId="48" w16cid:durableId="1263105016">
    <w:abstractNumId w:val="10"/>
  </w:num>
  <w:num w:numId="49" w16cid:durableId="1219627261">
    <w:abstractNumId w:val="27"/>
  </w:num>
  <w:num w:numId="50" w16cid:durableId="799422710">
    <w:abstractNumId w:val="23"/>
  </w:num>
  <w:num w:numId="51" w16cid:durableId="813327532">
    <w:abstractNumId w:val="51"/>
  </w:num>
  <w:num w:numId="52" w16cid:durableId="246967228">
    <w:abstractNumId w:val="4"/>
  </w:num>
  <w:num w:numId="53" w16cid:durableId="1204052878">
    <w:abstractNumId w:val="26"/>
  </w:num>
  <w:num w:numId="54" w16cid:durableId="30959191">
    <w:abstractNumId w:val="32"/>
  </w:num>
  <w:num w:numId="55" w16cid:durableId="754668374">
    <w:abstractNumId w:val="46"/>
  </w:num>
  <w:num w:numId="56" w16cid:durableId="860777434">
    <w:abstractNumId w:val="14"/>
  </w:num>
  <w:num w:numId="57" w16cid:durableId="566500449">
    <w:abstractNumId w:val="22"/>
  </w:num>
  <w:num w:numId="58" w16cid:durableId="1132555307">
    <w:abstractNumId w:val="3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64" w:dllVersion="6" w:nlCheck="1" w:checkStyle="0"/>
  <w:activeWritingStyle w:appName="MSWord" w:lang="fr-FR" w:vendorID="64" w:dllVersion="6" w:nlCheck="1" w:checkStyle="0"/>
  <w:activeWritingStyle w:appName="MSWord" w:lang="de-DE" w:vendorID="64" w:dllVersion="6" w:nlCheck="1" w:checkStyle="0"/>
  <w:activeWritingStyle w:appName="MSWord" w:lang="en-US" w:vendorID="64" w:dllVersion="6" w:nlCheck="1" w:checkStyle="1"/>
  <w:activeWritingStyle w:appName="MSWord" w:lang="nl-NL" w:vendorID="64" w:dllVersion="0" w:nlCheck="1" w:checkStyle="0"/>
  <w:activeWritingStyle w:appName="MSWord" w:lang="de-DE" w:vendorID="64" w:dllVersion="0" w:nlCheck="1" w:checkStyle="0"/>
  <w:activeWritingStyle w:appName="MSWord" w:lang="fr-FR" w:vendorID="64" w:dllVersion="0" w:nlCheck="1" w:checkStyle="0"/>
  <w:activeWritingStyle w:appName="MSWord" w:lang="en-US" w:vendorID="64" w:dllVersion="0" w:nlCheck="1" w:checkStyle="0"/>
  <w:proofState w:spelling="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F3A"/>
    <w:rsid w:val="00001B6E"/>
    <w:rsid w:val="0004233D"/>
    <w:rsid w:val="00055D9E"/>
    <w:rsid w:val="000767A9"/>
    <w:rsid w:val="000A3295"/>
    <w:rsid w:val="000A660F"/>
    <w:rsid w:val="000B2940"/>
    <w:rsid w:val="000B3A4A"/>
    <w:rsid w:val="000D0228"/>
    <w:rsid w:val="000D721E"/>
    <w:rsid w:val="0011497D"/>
    <w:rsid w:val="001277DA"/>
    <w:rsid w:val="00136277"/>
    <w:rsid w:val="00150F34"/>
    <w:rsid w:val="00163D81"/>
    <w:rsid w:val="00165780"/>
    <w:rsid w:val="001B4F53"/>
    <w:rsid w:val="001E76A6"/>
    <w:rsid w:val="002223CD"/>
    <w:rsid w:val="00234DD4"/>
    <w:rsid w:val="00245C3D"/>
    <w:rsid w:val="002636C5"/>
    <w:rsid w:val="00274D5D"/>
    <w:rsid w:val="002B3401"/>
    <w:rsid w:val="002E0012"/>
    <w:rsid w:val="002E495B"/>
    <w:rsid w:val="00311ED8"/>
    <w:rsid w:val="00315DF1"/>
    <w:rsid w:val="00320548"/>
    <w:rsid w:val="00323A9A"/>
    <w:rsid w:val="00325448"/>
    <w:rsid w:val="00335465"/>
    <w:rsid w:val="0037783D"/>
    <w:rsid w:val="0041331F"/>
    <w:rsid w:val="004274B6"/>
    <w:rsid w:val="004658CB"/>
    <w:rsid w:val="004A3C84"/>
    <w:rsid w:val="00505F8A"/>
    <w:rsid w:val="00515C7C"/>
    <w:rsid w:val="00517415"/>
    <w:rsid w:val="0053120D"/>
    <w:rsid w:val="005773B0"/>
    <w:rsid w:val="005848C6"/>
    <w:rsid w:val="005D593C"/>
    <w:rsid w:val="005F1F3A"/>
    <w:rsid w:val="00611F48"/>
    <w:rsid w:val="00633792"/>
    <w:rsid w:val="00636728"/>
    <w:rsid w:val="0065477B"/>
    <w:rsid w:val="006817A2"/>
    <w:rsid w:val="006A1DAC"/>
    <w:rsid w:val="006E4A23"/>
    <w:rsid w:val="006F2D1A"/>
    <w:rsid w:val="00732532"/>
    <w:rsid w:val="00743883"/>
    <w:rsid w:val="007D6C6C"/>
    <w:rsid w:val="008046F0"/>
    <w:rsid w:val="00815B4F"/>
    <w:rsid w:val="0082635E"/>
    <w:rsid w:val="00874FAF"/>
    <w:rsid w:val="008902B0"/>
    <w:rsid w:val="008933C2"/>
    <w:rsid w:val="008B0774"/>
    <w:rsid w:val="00906477"/>
    <w:rsid w:val="00922D1F"/>
    <w:rsid w:val="009508D5"/>
    <w:rsid w:val="0099377F"/>
    <w:rsid w:val="00993D13"/>
    <w:rsid w:val="00995BDD"/>
    <w:rsid w:val="009B1D33"/>
    <w:rsid w:val="009D182A"/>
    <w:rsid w:val="009E153C"/>
    <w:rsid w:val="009E62CB"/>
    <w:rsid w:val="00A009C1"/>
    <w:rsid w:val="00A0587E"/>
    <w:rsid w:val="00A06778"/>
    <w:rsid w:val="00A30EFA"/>
    <w:rsid w:val="00A4721A"/>
    <w:rsid w:val="00A52826"/>
    <w:rsid w:val="00A52D63"/>
    <w:rsid w:val="00A5777D"/>
    <w:rsid w:val="00A70BD0"/>
    <w:rsid w:val="00A82ABF"/>
    <w:rsid w:val="00AB7AA8"/>
    <w:rsid w:val="00AC7B01"/>
    <w:rsid w:val="00AE5CB1"/>
    <w:rsid w:val="00AF548E"/>
    <w:rsid w:val="00B06701"/>
    <w:rsid w:val="00B1031A"/>
    <w:rsid w:val="00B1568D"/>
    <w:rsid w:val="00B65B60"/>
    <w:rsid w:val="00BA2569"/>
    <w:rsid w:val="00BB3D3A"/>
    <w:rsid w:val="00C242C4"/>
    <w:rsid w:val="00C73C48"/>
    <w:rsid w:val="00C77C20"/>
    <w:rsid w:val="00C84960"/>
    <w:rsid w:val="00C96E86"/>
    <w:rsid w:val="00CB228C"/>
    <w:rsid w:val="00D87AA2"/>
    <w:rsid w:val="00D9760F"/>
    <w:rsid w:val="00DB2552"/>
    <w:rsid w:val="00DB5F6A"/>
    <w:rsid w:val="00DB636D"/>
    <w:rsid w:val="00DD4160"/>
    <w:rsid w:val="00E03338"/>
    <w:rsid w:val="00E17763"/>
    <w:rsid w:val="00E249EE"/>
    <w:rsid w:val="00E26FD2"/>
    <w:rsid w:val="00E961FD"/>
    <w:rsid w:val="00EB1AE5"/>
    <w:rsid w:val="00EB3DB9"/>
    <w:rsid w:val="00F05B88"/>
    <w:rsid w:val="00F14BF0"/>
    <w:rsid w:val="00F162B2"/>
    <w:rsid w:val="00F40543"/>
    <w:rsid w:val="00F4287B"/>
    <w:rsid w:val="00FF23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FF527"/>
  <w15:chartTrackingRefBased/>
  <w15:docId w15:val="{3DDBCA4A-C9FD-411E-8ED0-E2CE86AF3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 w:val="1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F1F3A"/>
    <w:pPr>
      <w:spacing w:after="0" w:line="240" w:lineRule="auto"/>
    </w:pPr>
    <w:rPr>
      <w:rFonts w:eastAsia="Times New Roman" w:cs="Times New Roman"/>
      <w:szCs w:val="20"/>
      <w:lang w:val="nl-NL" w:eastAsia="nl-NL"/>
    </w:rPr>
  </w:style>
  <w:style w:type="paragraph" w:styleId="Kop1">
    <w:name w:val="heading 1"/>
    <w:basedOn w:val="Standaard"/>
    <w:next w:val="Standaard"/>
    <w:link w:val="Kop1Char"/>
    <w:qFormat/>
    <w:rsid w:val="005F1F3A"/>
    <w:pPr>
      <w:keepNext/>
      <w:keepLines/>
      <w:numPr>
        <w:numId w:val="53"/>
      </w:numPr>
      <w:spacing w:before="480"/>
      <w:outlineLvl w:val="0"/>
    </w:pPr>
    <w:rPr>
      <w:rFonts w:asciiTheme="majorHAnsi" w:eastAsiaTheme="majorEastAsia" w:hAnsiTheme="majorHAnsi" w:cstheme="majorBidi"/>
      <w:b/>
      <w:bCs/>
      <w:sz w:val="28"/>
      <w:szCs w:val="28"/>
    </w:rPr>
  </w:style>
  <w:style w:type="paragraph" w:styleId="Kop2">
    <w:name w:val="heading 2"/>
    <w:basedOn w:val="Standaard"/>
    <w:next w:val="Standaard"/>
    <w:link w:val="Kop2Char"/>
    <w:qFormat/>
    <w:rsid w:val="005F1F3A"/>
    <w:pPr>
      <w:keepNext/>
      <w:keepLines/>
      <w:numPr>
        <w:ilvl w:val="1"/>
        <w:numId w:val="53"/>
      </w:numPr>
      <w:spacing w:before="200"/>
      <w:outlineLvl w:val="1"/>
    </w:pPr>
    <w:rPr>
      <w:rFonts w:asciiTheme="majorHAnsi" w:eastAsiaTheme="majorEastAsia" w:hAnsiTheme="majorHAnsi" w:cstheme="majorBidi"/>
      <w:b/>
      <w:bCs/>
      <w:color w:val="000000" w:themeColor="text1"/>
      <w:sz w:val="20"/>
      <w:szCs w:val="26"/>
    </w:rPr>
  </w:style>
  <w:style w:type="paragraph" w:styleId="Kop3">
    <w:name w:val="heading 3"/>
    <w:basedOn w:val="Standaard"/>
    <w:next w:val="Standaard"/>
    <w:link w:val="Kop3Char"/>
    <w:semiHidden/>
    <w:unhideWhenUsed/>
    <w:qFormat/>
    <w:rsid w:val="005F1F3A"/>
    <w:pPr>
      <w:keepNext/>
      <w:keepLines/>
      <w:numPr>
        <w:ilvl w:val="2"/>
        <w:numId w:val="53"/>
      </w:numPr>
      <w:spacing w:before="200"/>
      <w:outlineLvl w:val="2"/>
    </w:pPr>
    <w:rPr>
      <w:rFonts w:asciiTheme="majorHAnsi" w:eastAsiaTheme="majorEastAsia" w:hAnsiTheme="majorHAnsi" w:cstheme="majorBidi"/>
      <w:b/>
      <w:bCs/>
      <w:color w:val="5B9BD5" w:themeColor="accent1"/>
    </w:rPr>
  </w:style>
  <w:style w:type="paragraph" w:styleId="Kop4">
    <w:name w:val="heading 4"/>
    <w:basedOn w:val="Standaard"/>
    <w:next w:val="Standaard"/>
    <w:link w:val="Kop4Char"/>
    <w:semiHidden/>
    <w:unhideWhenUsed/>
    <w:qFormat/>
    <w:rsid w:val="005F1F3A"/>
    <w:pPr>
      <w:keepNext/>
      <w:keepLines/>
      <w:numPr>
        <w:ilvl w:val="3"/>
        <w:numId w:val="53"/>
      </w:numPr>
      <w:spacing w:before="200"/>
      <w:outlineLvl w:val="3"/>
    </w:pPr>
    <w:rPr>
      <w:rFonts w:asciiTheme="majorHAnsi" w:eastAsiaTheme="majorEastAsia" w:hAnsiTheme="majorHAnsi" w:cstheme="majorBidi"/>
      <w:b/>
      <w:bCs/>
      <w:i/>
      <w:iCs/>
      <w:color w:val="5B9BD5" w:themeColor="accent1"/>
    </w:rPr>
  </w:style>
  <w:style w:type="paragraph" w:styleId="Kop5">
    <w:name w:val="heading 5"/>
    <w:basedOn w:val="Standaard"/>
    <w:next w:val="Standaard"/>
    <w:link w:val="Kop5Char"/>
    <w:semiHidden/>
    <w:unhideWhenUsed/>
    <w:qFormat/>
    <w:rsid w:val="005F1F3A"/>
    <w:pPr>
      <w:keepNext/>
      <w:keepLines/>
      <w:numPr>
        <w:ilvl w:val="4"/>
        <w:numId w:val="53"/>
      </w:numPr>
      <w:spacing w:before="200"/>
      <w:outlineLvl w:val="4"/>
    </w:pPr>
    <w:rPr>
      <w:rFonts w:asciiTheme="majorHAnsi" w:eastAsiaTheme="majorEastAsia" w:hAnsiTheme="majorHAnsi" w:cstheme="majorBidi"/>
      <w:color w:val="1F4D78" w:themeColor="accent1" w:themeShade="7F"/>
    </w:rPr>
  </w:style>
  <w:style w:type="paragraph" w:styleId="Kop6">
    <w:name w:val="heading 6"/>
    <w:basedOn w:val="Standaard"/>
    <w:next w:val="Standaard"/>
    <w:link w:val="Kop6Char"/>
    <w:semiHidden/>
    <w:unhideWhenUsed/>
    <w:qFormat/>
    <w:rsid w:val="005F1F3A"/>
    <w:pPr>
      <w:keepNext/>
      <w:keepLines/>
      <w:numPr>
        <w:ilvl w:val="5"/>
        <w:numId w:val="53"/>
      </w:numPr>
      <w:spacing w:before="200"/>
      <w:outlineLvl w:val="5"/>
    </w:pPr>
    <w:rPr>
      <w:rFonts w:asciiTheme="majorHAnsi" w:eastAsiaTheme="majorEastAsia" w:hAnsiTheme="majorHAnsi" w:cstheme="majorBidi"/>
      <w:i/>
      <w:iCs/>
      <w:color w:val="1F4D78" w:themeColor="accent1" w:themeShade="7F"/>
    </w:rPr>
  </w:style>
  <w:style w:type="paragraph" w:styleId="Kop7">
    <w:name w:val="heading 7"/>
    <w:basedOn w:val="Standaard"/>
    <w:next w:val="Standaard"/>
    <w:link w:val="Kop7Char"/>
    <w:semiHidden/>
    <w:unhideWhenUsed/>
    <w:qFormat/>
    <w:rsid w:val="005F1F3A"/>
    <w:pPr>
      <w:keepNext/>
      <w:keepLines/>
      <w:numPr>
        <w:ilvl w:val="6"/>
        <w:numId w:val="5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semiHidden/>
    <w:unhideWhenUsed/>
    <w:qFormat/>
    <w:rsid w:val="005F1F3A"/>
    <w:pPr>
      <w:keepNext/>
      <w:keepLines/>
      <w:numPr>
        <w:ilvl w:val="7"/>
        <w:numId w:val="53"/>
      </w:numPr>
      <w:spacing w:before="200"/>
      <w:outlineLvl w:val="7"/>
    </w:pPr>
    <w:rPr>
      <w:rFonts w:asciiTheme="majorHAnsi" w:eastAsiaTheme="majorEastAsia" w:hAnsiTheme="majorHAnsi" w:cstheme="majorBidi"/>
      <w:color w:val="404040" w:themeColor="text1" w:themeTint="BF"/>
      <w:sz w:val="20"/>
    </w:rPr>
  </w:style>
  <w:style w:type="paragraph" w:styleId="Kop9">
    <w:name w:val="heading 9"/>
    <w:basedOn w:val="Standaard"/>
    <w:next w:val="Standaard"/>
    <w:link w:val="Kop9Char"/>
    <w:semiHidden/>
    <w:unhideWhenUsed/>
    <w:qFormat/>
    <w:rsid w:val="005F1F3A"/>
    <w:pPr>
      <w:keepNext/>
      <w:keepLines/>
      <w:numPr>
        <w:ilvl w:val="8"/>
        <w:numId w:val="53"/>
      </w:numPr>
      <w:spacing w:before="200"/>
      <w:outlineLvl w:val="8"/>
    </w:pPr>
    <w:rPr>
      <w:rFonts w:asciiTheme="majorHAnsi" w:eastAsiaTheme="majorEastAsia" w:hAnsiTheme="majorHAnsi" w:cstheme="majorBidi"/>
      <w:i/>
      <w:iCs/>
      <w:color w:val="404040" w:themeColor="text1" w:themeTint="BF"/>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5F1F3A"/>
    <w:rPr>
      <w:rFonts w:asciiTheme="majorHAnsi" w:eastAsiaTheme="majorEastAsia" w:hAnsiTheme="majorHAnsi" w:cstheme="majorBidi"/>
      <w:b/>
      <w:bCs/>
      <w:sz w:val="28"/>
      <w:szCs w:val="28"/>
      <w:lang w:val="nl-NL" w:eastAsia="nl-NL"/>
    </w:rPr>
  </w:style>
  <w:style w:type="character" w:customStyle="1" w:styleId="Kop2Char">
    <w:name w:val="Kop 2 Char"/>
    <w:basedOn w:val="Standaardalinea-lettertype"/>
    <w:link w:val="Kop2"/>
    <w:rsid w:val="005F1F3A"/>
    <w:rPr>
      <w:rFonts w:asciiTheme="majorHAnsi" w:eastAsiaTheme="majorEastAsia" w:hAnsiTheme="majorHAnsi" w:cstheme="majorBidi"/>
      <w:b/>
      <w:bCs/>
      <w:color w:val="000000" w:themeColor="text1"/>
      <w:sz w:val="20"/>
      <w:szCs w:val="26"/>
      <w:lang w:val="nl-NL" w:eastAsia="nl-NL"/>
    </w:rPr>
  </w:style>
  <w:style w:type="character" w:customStyle="1" w:styleId="Kop3Char">
    <w:name w:val="Kop 3 Char"/>
    <w:basedOn w:val="Standaardalinea-lettertype"/>
    <w:link w:val="Kop3"/>
    <w:semiHidden/>
    <w:rsid w:val="005F1F3A"/>
    <w:rPr>
      <w:rFonts w:asciiTheme="majorHAnsi" w:eastAsiaTheme="majorEastAsia" w:hAnsiTheme="majorHAnsi" w:cstheme="majorBidi"/>
      <w:b/>
      <w:bCs/>
      <w:color w:val="5B9BD5" w:themeColor="accent1"/>
      <w:szCs w:val="20"/>
      <w:lang w:val="nl-NL" w:eastAsia="nl-NL"/>
    </w:rPr>
  </w:style>
  <w:style w:type="character" w:customStyle="1" w:styleId="Kop4Char">
    <w:name w:val="Kop 4 Char"/>
    <w:basedOn w:val="Standaardalinea-lettertype"/>
    <w:link w:val="Kop4"/>
    <w:semiHidden/>
    <w:rsid w:val="005F1F3A"/>
    <w:rPr>
      <w:rFonts w:asciiTheme="majorHAnsi" w:eastAsiaTheme="majorEastAsia" w:hAnsiTheme="majorHAnsi" w:cstheme="majorBidi"/>
      <w:b/>
      <w:bCs/>
      <w:i/>
      <w:iCs/>
      <w:color w:val="5B9BD5" w:themeColor="accent1"/>
      <w:szCs w:val="20"/>
      <w:lang w:val="nl-NL" w:eastAsia="nl-NL"/>
    </w:rPr>
  </w:style>
  <w:style w:type="character" w:customStyle="1" w:styleId="Kop5Char">
    <w:name w:val="Kop 5 Char"/>
    <w:basedOn w:val="Standaardalinea-lettertype"/>
    <w:link w:val="Kop5"/>
    <w:semiHidden/>
    <w:rsid w:val="005F1F3A"/>
    <w:rPr>
      <w:rFonts w:asciiTheme="majorHAnsi" w:eastAsiaTheme="majorEastAsia" w:hAnsiTheme="majorHAnsi" w:cstheme="majorBidi"/>
      <w:color w:val="1F4D78" w:themeColor="accent1" w:themeShade="7F"/>
      <w:szCs w:val="20"/>
      <w:lang w:val="nl-NL" w:eastAsia="nl-NL"/>
    </w:rPr>
  </w:style>
  <w:style w:type="character" w:customStyle="1" w:styleId="Kop6Char">
    <w:name w:val="Kop 6 Char"/>
    <w:basedOn w:val="Standaardalinea-lettertype"/>
    <w:link w:val="Kop6"/>
    <w:semiHidden/>
    <w:rsid w:val="005F1F3A"/>
    <w:rPr>
      <w:rFonts w:asciiTheme="majorHAnsi" w:eastAsiaTheme="majorEastAsia" w:hAnsiTheme="majorHAnsi" w:cstheme="majorBidi"/>
      <w:i/>
      <w:iCs/>
      <w:color w:val="1F4D78" w:themeColor="accent1" w:themeShade="7F"/>
      <w:szCs w:val="20"/>
      <w:lang w:val="nl-NL" w:eastAsia="nl-NL"/>
    </w:rPr>
  </w:style>
  <w:style w:type="character" w:customStyle="1" w:styleId="Kop7Char">
    <w:name w:val="Kop 7 Char"/>
    <w:basedOn w:val="Standaardalinea-lettertype"/>
    <w:link w:val="Kop7"/>
    <w:semiHidden/>
    <w:rsid w:val="005F1F3A"/>
    <w:rPr>
      <w:rFonts w:asciiTheme="majorHAnsi" w:eastAsiaTheme="majorEastAsia" w:hAnsiTheme="majorHAnsi" w:cstheme="majorBidi"/>
      <w:i/>
      <w:iCs/>
      <w:color w:val="404040" w:themeColor="text1" w:themeTint="BF"/>
      <w:szCs w:val="20"/>
      <w:lang w:val="nl-NL" w:eastAsia="nl-NL"/>
    </w:rPr>
  </w:style>
  <w:style w:type="character" w:customStyle="1" w:styleId="Kop8Char">
    <w:name w:val="Kop 8 Char"/>
    <w:basedOn w:val="Standaardalinea-lettertype"/>
    <w:link w:val="Kop8"/>
    <w:semiHidden/>
    <w:rsid w:val="005F1F3A"/>
    <w:rPr>
      <w:rFonts w:asciiTheme="majorHAnsi" w:eastAsiaTheme="majorEastAsia" w:hAnsiTheme="majorHAnsi" w:cstheme="majorBidi"/>
      <w:color w:val="404040" w:themeColor="text1" w:themeTint="BF"/>
      <w:sz w:val="20"/>
      <w:szCs w:val="20"/>
      <w:lang w:val="nl-NL" w:eastAsia="nl-NL"/>
    </w:rPr>
  </w:style>
  <w:style w:type="character" w:customStyle="1" w:styleId="Kop9Char">
    <w:name w:val="Kop 9 Char"/>
    <w:basedOn w:val="Standaardalinea-lettertype"/>
    <w:link w:val="Kop9"/>
    <w:semiHidden/>
    <w:rsid w:val="005F1F3A"/>
    <w:rPr>
      <w:rFonts w:asciiTheme="majorHAnsi" w:eastAsiaTheme="majorEastAsia" w:hAnsiTheme="majorHAnsi" w:cstheme="majorBidi"/>
      <w:i/>
      <w:iCs/>
      <w:color w:val="404040" w:themeColor="text1" w:themeTint="BF"/>
      <w:sz w:val="20"/>
      <w:szCs w:val="20"/>
      <w:lang w:val="nl-NL" w:eastAsia="nl-NL"/>
    </w:rPr>
  </w:style>
  <w:style w:type="paragraph" w:styleId="Koptekst">
    <w:name w:val="header"/>
    <w:basedOn w:val="Standaard"/>
    <w:link w:val="KoptekstChar"/>
    <w:rsid w:val="005F1F3A"/>
    <w:pPr>
      <w:tabs>
        <w:tab w:val="center" w:pos="4536"/>
        <w:tab w:val="right" w:pos="9072"/>
      </w:tabs>
    </w:pPr>
  </w:style>
  <w:style w:type="character" w:customStyle="1" w:styleId="KoptekstChar">
    <w:name w:val="Koptekst Char"/>
    <w:basedOn w:val="Standaardalinea-lettertype"/>
    <w:link w:val="Koptekst"/>
    <w:rsid w:val="005F1F3A"/>
    <w:rPr>
      <w:rFonts w:eastAsia="Times New Roman" w:cs="Times New Roman"/>
      <w:szCs w:val="20"/>
      <w:lang w:val="nl-NL" w:eastAsia="nl-NL"/>
    </w:rPr>
  </w:style>
  <w:style w:type="paragraph" w:styleId="Voettekst">
    <w:name w:val="footer"/>
    <w:basedOn w:val="Standaard"/>
    <w:link w:val="VoettekstChar"/>
    <w:rsid w:val="005F1F3A"/>
    <w:pPr>
      <w:tabs>
        <w:tab w:val="center" w:pos="4536"/>
        <w:tab w:val="right" w:pos="9072"/>
      </w:tabs>
    </w:pPr>
  </w:style>
  <w:style w:type="character" w:customStyle="1" w:styleId="VoettekstChar">
    <w:name w:val="Voettekst Char"/>
    <w:basedOn w:val="Standaardalinea-lettertype"/>
    <w:link w:val="Voettekst"/>
    <w:rsid w:val="005F1F3A"/>
    <w:rPr>
      <w:rFonts w:eastAsia="Times New Roman" w:cs="Times New Roman"/>
      <w:szCs w:val="20"/>
      <w:lang w:val="nl-NL" w:eastAsia="nl-NL"/>
    </w:rPr>
  </w:style>
  <w:style w:type="paragraph" w:customStyle="1" w:styleId="paragraaf">
    <w:name w:val="paragraaf"/>
    <w:basedOn w:val="Standaard"/>
    <w:link w:val="paragraafChar"/>
    <w:rsid w:val="005F1F3A"/>
    <w:rPr>
      <w:rFonts w:ascii="Arial" w:hAnsi="Arial"/>
      <w:b/>
      <w:sz w:val="22"/>
      <w:lang w:val="en-US"/>
    </w:rPr>
  </w:style>
  <w:style w:type="character" w:customStyle="1" w:styleId="paragraafChar">
    <w:name w:val="paragraaf Char"/>
    <w:basedOn w:val="Standaardalinea-lettertype"/>
    <w:link w:val="paragraaf"/>
    <w:rsid w:val="005F1F3A"/>
    <w:rPr>
      <w:rFonts w:ascii="Arial" w:eastAsia="Times New Roman" w:hAnsi="Arial" w:cs="Times New Roman"/>
      <w:b/>
      <w:sz w:val="22"/>
      <w:szCs w:val="20"/>
      <w:lang w:eastAsia="nl-NL"/>
    </w:rPr>
  </w:style>
  <w:style w:type="paragraph" w:styleId="Lijstvoortzetting">
    <w:name w:val="List Continue"/>
    <w:basedOn w:val="Standaard"/>
    <w:rsid w:val="005F1F3A"/>
    <w:pPr>
      <w:spacing w:after="120"/>
      <w:ind w:left="283"/>
    </w:pPr>
    <w:rPr>
      <w:rFonts w:ascii="Arial" w:hAnsi="Arial"/>
      <w:sz w:val="22"/>
    </w:rPr>
  </w:style>
  <w:style w:type="paragraph" w:styleId="Lijst">
    <w:name w:val="List"/>
    <w:basedOn w:val="Standaard"/>
    <w:rsid w:val="005F1F3A"/>
    <w:pPr>
      <w:ind w:left="283" w:hanging="283"/>
    </w:pPr>
    <w:rPr>
      <w:rFonts w:ascii="Arial" w:hAnsi="Arial"/>
      <w:sz w:val="22"/>
    </w:rPr>
  </w:style>
  <w:style w:type="paragraph" w:styleId="Ballontekst">
    <w:name w:val="Balloon Text"/>
    <w:basedOn w:val="Standaard"/>
    <w:link w:val="BallontekstChar"/>
    <w:rsid w:val="005F1F3A"/>
    <w:rPr>
      <w:rFonts w:ascii="Tahoma" w:hAnsi="Tahoma" w:cs="Tahoma"/>
      <w:sz w:val="16"/>
      <w:szCs w:val="16"/>
    </w:rPr>
  </w:style>
  <w:style w:type="character" w:customStyle="1" w:styleId="BallontekstChar">
    <w:name w:val="Ballontekst Char"/>
    <w:basedOn w:val="Standaardalinea-lettertype"/>
    <w:link w:val="Ballontekst"/>
    <w:rsid w:val="005F1F3A"/>
    <w:rPr>
      <w:rFonts w:ascii="Tahoma" w:eastAsia="Times New Roman" w:hAnsi="Tahoma" w:cs="Tahoma"/>
      <w:sz w:val="16"/>
      <w:szCs w:val="16"/>
      <w:lang w:val="nl-NL" w:eastAsia="nl-NL"/>
    </w:rPr>
  </w:style>
  <w:style w:type="paragraph" w:styleId="Lijstalinea">
    <w:name w:val="List Paragraph"/>
    <w:basedOn w:val="Standaard"/>
    <w:uiPriority w:val="34"/>
    <w:qFormat/>
    <w:rsid w:val="005F1F3A"/>
    <w:pPr>
      <w:ind w:left="720"/>
      <w:contextualSpacing/>
    </w:pPr>
  </w:style>
  <w:style w:type="character" w:styleId="Hyperlink">
    <w:name w:val="Hyperlink"/>
    <w:basedOn w:val="Standaardalinea-lettertype"/>
    <w:uiPriority w:val="99"/>
    <w:rsid w:val="005F1F3A"/>
    <w:rPr>
      <w:color w:val="0000FF"/>
      <w:u w:val="single"/>
    </w:rPr>
  </w:style>
  <w:style w:type="paragraph" w:styleId="Kopvaninhoudsopgave">
    <w:name w:val="TOC Heading"/>
    <w:basedOn w:val="Kop1"/>
    <w:next w:val="Standaard"/>
    <w:uiPriority w:val="39"/>
    <w:semiHidden/>
    <w:unhideWhenUsed/>
    <w:qFormat/>
    <w:rsid w:val="005F1F3A"/>
    <w:pPr>
      <w:numPr>
        <w:numId w:val="0"/>
      </w:numPr>
      <w:spacing w:line="276" w:lineRule="auto"/>
      <w:outlineLvl w:val="9"/>
    </w:pPr>
    <w:rPr>
      <w:color w:val="2E74B5" w:themeColor="accent1" w:themeShade="BF"/>
    </w:rPr>
  </w:style>
  <w:style w:type="paragraph" w:styleId="Inhopg1">
    <w:name w:val="toc 1"/>
    <w:basedOn w:val="Standaard"/>
    <w:next w:val="Standaard"/>
    <w:autoRedefine/>
    <w:uiPriority w:val="39"/>
    <w:rsid w:val="005F1F3A"/>
    <w:pPr>
      <w:spacing w:after="100"/>
    </w:pPr>
  </w:style>
  <w:style w:type="paragraph" w:styleId="Inhopg2">
    <w:name w:val="toc 2"/>
    <w:basedOn w:val="Standaard"/>
    <w:next w:val="Standaard"/>
    <w:autoRedefine/>
    <w:uiPriority w:val="39"/>
    <w:rsid w:val="005F1F3A"/>
    <w:pPr>
      <w:spacing w:after="100"/>
      <w:ind w:left="180"/>
    </w:pPr>
  </w:style>
  <w:style w:type="character" w:styleId="Verwijzingopmerking">
    <w:name w:val="annotation reference"/>
    <w:basedOn w:val="Standaardalinea-lettertype"/>
    <w:uiPriority w:val="99"/>
    <w:semiHidden/>
    <w:unhideWhenUsed/>
    <w:rsid w:val="00A009C1"/>
    <w:rPr>
      <w:sz w:val="16"/>
      <w:szCs w:val="16"/>
    </w:rPr>
  </w:style>
  <w:style w:type="paragraph" w:styleId="Tekstopmerking">
    <w:name w:val="annotation text"/>
    <w:basedOn w:val="Standaard"/>
    <w:link w:val="TekstopmerkingChar"/>
    <w:uiPriority w:val="99"/>
    <w:semiHidden/>
    <w:unhideWhenUsed/>
    <w:rsid w:val="00A009C1"/>
    <w:rPr>
      <w:sz w:val="20"/>
    </w:rPr>
  </w:style>
  <w:style w:type="character" w:customStyle="1" w:styleId="TekstopmerkingChar">
    <w:name w:val="Tekst opmerking Char"/>
    <w:basedOn w:val="Standaardalinea-lettertype"/>
    <w:link w:val="Tekstopmerking"/>
    <w:uiPriority w:val="99"/>
    <w:semiHidden/>
    <w:rsid w:val="00A009C1"/>
    <w:rPr>
      <w:rFonts w:eastAsia="Times New Roman" w:cs="Times New Roman"/>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A009C1"/>
    <w:rPr>
      <w:b/>
      <w:bCs/>
    </w:rPr>
  </w:style>
  <w:style w:type="character" w:customStyle="1" w:styleId="OnderwerpvanopmerkingChar">
    <w:name w:val="Onderwerp van opmerking Char"/>
    <w:basedOn w:val="TekstopmerkingChar"/>
    <w:link w:val="Onderwerpvanopmerking"/>
    <w:uiPriority w:val="99"/>
    <w:semiHidden/>
    <w:rsid w:val="00A009C1"/>
    <w:rPr>
      <w:rFonts w:eastAsia="Times New Roman" w:cs="Times New Roman"/>
      <w:b/>
      <w:bCs/>
      <w:sz w:val="20"/>
      <w:szCs w:val="20"/>
      <w:lang w:val="nl-NL" w:eastAsia="nl-NL"/>
    </w:rPr>
  </w:style>
  <w:style w:type="character" w:styleId="GevolgdeHyperlink">
    <w:name w:val="FollowedHyperlink"/>
    <w:basedOn w:val="Standaardalinea-lettertype"/>
    <w:uiPriority w:val="99"/>
    <w:semiHidden/>
    <w:unhideWhenUsed/>
    <w:rsid w:val="00335465"/>
    <w:rPr>
      <w:color w:val="954F72" w:themeColor="followedHyperlink"/>
      <w:u w:val="single"/>
    </w:rPr>
  </w:style>
  <w:style w:type="paragraph" w:styleId="Revisie">
    <w:name w:val="Revision"/>
    <w:hidden/>
    <w:uiPriority w:val="99"/>
    <w:semiHidden/>
    <w:rsid w:val="009508D5"/>
    <w:pPr>
      <w:spacing w:after="0" w:line="240" w:lineRule="auto"/>
    </w:pPr>
    <w:rPr>
      <w:rFonts w:eastAsia="Times New Roman" w:cs="Times New Roman"/>
      <w:szCs w:val="20"/>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ijksvastgoedbedrijf.nl/"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8EE95E9D89F7142BEB0A918467E6156" ma:contentTypeVersion="0" ma:contentTypeDescription="Een nieuw document maken." ma:contentTypeScope="" ma:versionID="9894dec036e87a9c0e95c698ec0782c7">
  <xsd:schema xmlns:xsd="http://www.w3.org/2001/XMLSchema" xmlns:xs="http://www.w3.org/2001/XMLSchema" xmlns:p="http://schemas.microsoft.com/office/2006/metadata/properties" targetNamespace="http://schemas.microsoft.com/office/2006/metadata/properties" ma:root="true" ma:fieldsID="0c1291706f4da62e3ca33d24920cb5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33DA10-DC1F-41E7-92C3-A87B0F8FFC72}">
  <ds:schemaRefs>
    <ds:schemaRef ds:uri="http://schemas.openxmlformats.org/officeDocument/2006/bibliography"/>
  </ds:schemaRefs>
</ds:datastoreItem>
</file>

<file path=customXml/itemProps2.xml><?xml version="1.0" encoding="utf-8"?>
<ds:datastoreItem xmlns:ds="http://schemas.openxmlformats.org/officeDocument/2006/customXml" ds:itemID="{3D842EAE-3979-4CDF-87D4-C9FAE9CADBDA}"/>
</file>

<file path=customXml/itemProps3.xml><?xml version="1.0" encoding="utf-8"?>
<ds:datastoreItem xmlns:ds="http://schemas.openxmlformats.org/officeDocument/2006/customXml" ds:itemID="{88EA69EE-4ACD-40DF-B768-31ED5030F438}"/>
</file>

<file path=customXml/itemProps4.xml><?xml version="1.0" encoding="utf-8"?>
<ds:datastoreItem xmlns:ds="http://schemas.openxmlformats.org/officeDocument/2006/customXml" ds:itemID="{434A1392-16C2-48F9-83CC-2B90575702DE}"/>
</file>

<file path=docProps/app.xml><?xml version="1.0" encoding="utf-8"?>
<Properties xmlns="http://schemas.openxmlformats.org/officeDocument/2006/extended-properties" xmlns:vt="http://schemas.openxmlformats.org/officeDocument/2006/docPropsVTypes">
  <Template>Normal.dotm</Template>
  <TotalTime>0</TotalTime>
  <Pages>13</Pages>
  <Words>5032</Words>
  <Characters>27679</Characters>
  <Application>Microsoft Office Word</Application>
  <DocSecurity>0</DocSecurity>
  <Lines>230</Lines>
  <Paragraphs>65</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32646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Hennen, Leo</dc:creator>
  <cp:keywords/>
  <dc:description/>
  <cp:lastModifiedBy>Richter, Martin</cp:lastModifiedBy>
  <cp:revision>2</cp:revision>
  <cp:lastPrinted>2019-12-16T08:27:00Z</cp:lastPrinted>
  <dcterms:created xsi:type="dcterms:W3CDTF">2026-02-24T14:23:00Z</dcterms:created>
  <dcterms:modified xsi:type="dcterms:W3CDTF">2026-02-24T14:23:00Z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0x01010058EE95E9D89F7142BEB0A918467E6156</vt:lpwstr>
  </property>
</Properties>
</file>